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55F1E" w:rsidRPr="00A614AF" w:rsidP="00555F1E">
      <w:pPr>
        <w:jc w:val="right"/>
      </w:pPr>
      <w:r w:rsidRPr="00A614AF">
        <w:t>дело № 5-</w:t>
      </w:r>
      <w:r w:rsidRPr="00A614AF" w:rsidR="00D26398">
        <w:t>638-2002/2026</w:t>
      </w:r>
    </w:p>
    <w:p w:rsidR="00555F1E" w:rsidRPr="00A614AF" w:rsidP="00555F1E">
      <w:pPr>
        <w:jc w:val="right"/>
      </w:pPr>
    </w:p>
    <w:p w:rsidR="00555F1E" w:rsidRPr="00A614AF" w:rsidP="00555F1E">
      <w:pPr>
        <w:jc w:val="center"/>
      </w:pPr>
      <w:r w:rsidRPr="00A614AF">
        <w:t>ПОСТАНОВЛЕНИЕ</w:t>
      </w:r>
    </w:p>
    <w:p w:rsidR="00555F1E" w:rsidRPr="00A614AF" w:rsidP="00555F1E">
      <w:pPr>
        <w:jc w:val="center"/>
      </w:pPr>
      <w:r w:rsidRPr="00A614AF">
        <w:t>о назначении административного наказания</w:t>
      </w:r>
    </w:p>
    <w:p w:rsidR="00555F1E" w:rsidRPr="00A614AF" w:rsidP="00555F1E">
      <w:pPr>
        <w:jc w:val="center"/>
      </w:pPr>
    </w:p>
    <w:p w:rsidR="00555F1E" w:rsidRPr="00A614AF" w:rsidP="00555F1E">
      <w:pPr>
        <w:jc w:val="center"/>
      </w:pPr>
      <w:r w:rsidRPr="00A614AF">
        <w:t>24 июня 2026 года                                                                         г. Нефтеюганск</w:t>
      </w:r>
    </w:p>
    <w:p w:rsidR="00555F1E" w:rsidRPr="00A614AF" w:rsidP="00555F1E">
      <w:pPr>
        <w:ind w:firstLine="720"/>
        <w:jc w:val="both"/>
      </w:pPr>
    </w:p>
    <w:p w:rsidR="00555F1E" w:rsidRPr="00A614AF" w:rsidP="00555F1E">
      <w:pPr>
        <w:jc w:val="both"/>
      </w:pPr>
      <w:r w:rsidRPr="00A614AF">
        <w:t xml:space="preserve">        </w:t>
      </w:r>
      <w:r w:rsidRPr="00A614AF" w:rsidR="00D26398">
        <w:t xml:space="preserve">Мировой судья судебного участка № 2 Нефтеюганского судебного района  Ханты-Мансийского автономного округа – Югры Таскаева Е.А. (ХМАО-Югра, г.Нефтеюганск, 1 мкр-н, дом 30), </w:t>
      </w:r>
    </w:p>
    <w:p w:rsidR="00555F1E" w:rsidRPr="00A614AF" w:rsidP="00555F1E">
      <w:pPr>
        <w:jc w:val="both"/>
      </w:pPr>
      <w:r w:rsidRPr="00A614AF">
        <w:t xml:space="preserve">        рассмотрев в открытом судебном заседании дело об административном правонарушении в отношении должностного лица – заместителя директора </w:t>
      </w:r>
      <w:r w:rsidRPr="00A614AF" w:rsidR="00D26398">
        <w:t>муниципального бюджетного общеобразовательного учреждения «Средняя общеобразовательная школа №3 имени Ивасенко А.А.» Гутеневой Т</w:t>
      </w:r>
      <w:r w:rsidRPr="00A614AF" w:rsidR="00A614AF">
        <w:t>.Е.</w:t>
      </w:r>
      <w:r w:rsidRPr="00A614AF" w:rsidR="00D26398">
        <w:t xml:space="preserve">, </w:t>
      </w:r>
      <w:r w:rsidRPr="00A614AF" w:rsidR="00A614AF">
        <w:t>***</w:t>
      </w:r>
      <w:r w:rsidRPr="00A614AF" w:rsidR="00D26398">
        <w:t xml:space="preserve"> </w:t>
      </w:r>
      <w:r w:rsidRPr="00A614AF">
        <w:t xml:space="preserve">года рождения, уроженки </w:t>
      </w:r>
      <w:r w:rsidRPr="00A614AF" w:rsidR="00A614AF">
        <w:t>***</w:t>
      </w:r>
      <w:r w:rsidRPr="00A614AF">
        <w:t xml:space="preserve">, </w:t>
      </w:r>
      <w:r w:rsidRPr="00A614AF" w:rsidR="00D26398">
        <w:t xml:space="preserve">зарегистрированной и </w:t>
      </w:r>
      <w:r w:rsidRPr="00A614AF">
        <w:t xml:space="preserve">проживающей по адресу: </w:t>
      </w:r>
      <w:r w:rsidRPr="00A614AF" w:rsidR="00A614AF">
        <w:t>***</w:t>
      </w:r>
      <w:r w:rsidRPr="00A614AF">
        <w:t xml:space="preserve">, </w:t>
      </w:r>
      <w:r w:rsidRPr="00A614AF" w:rsidR="00D26398">
        <w:t xml:space="preserve">01: </w:t>
      </w:r>
      <w:r w:rsidRPr="00A614AF" w:rsidR="00A614AF">
        <w:t>***</w:t>
      </w:r>
    </w:p>
    <w:p w:rsidR="00555F1E" w:rsidRPr="00A614AF" w:rsidP="00555F1E">
      <w:pPr>
        <w:pStyle w:val="BodyText"/>
      </w:pPr>
      <w:r w:rsidRPr="00A614AF">
        <w:t xml:space="preserve">       в совершении административного правонарушения, предусмотренного ст. 15.15.15 Кодекса Российской Федерации об административных правонарушениях,</w:t>
      </w:r>
    </w:p>
    <w:p w:rsidR="00555F1E" w:rsidRPr="00A614AF" w:rsidP="00555F1E">
      <w:pPr>
        <w:pStyle w:val="BodyText"/>
      </w:pPr>
    </w:p>
    <w:p w:rsidR="00555F1E" w:rsidRPr="00A614AF" w:rsidP="00555F1E">
      <w:pPr>
        <w:ind w:firstLine="709"/>
        <w:jc w:val="both"/>
      </w:pPr>
      <w:r w:rsidRPr="00A614AF">
        <w:t xml:space="preserve">                                       </w:t>
      </w:r>
      <w:r w:rsidRPr="00A614AF">
        <w:t xml:space="preserve">      УСТАНОВИЛ:</w:t>
      </w:r>
    </w:p>
    <w:p w:rsidR="00555F1E" w:rsidRPr="00A614AF" w:rsidP="00555F1E">
      <w:pPr>
        <w:ind w:firstLine="709"/>
        <w:jc w:val="both"/>
      </w:pPr>
    </w:p>
    <w:p w:rsidR="00F01904" w:rsidRPr="00A614AF" w:rsidP="00F01904">
      <w:pPr>
        <w:pStyle w:val="20"/>
        <w:shd w:val="clear" w:color="auto" w:fill="auto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A614A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A614AF" w:rsidR="00D26398">
        <w:rPr>
          <w:rFonts w:ascii="Times New Roman" w:hAnsi="Times New Roman" w:cs="Times New Roman"/>
          <w:sz w:val="24"/>
          <w:szCs w:val="24"/>
          <w:lang w:bidi="ru-RU"/>
        </w:rPr>
        <w:t>Гутенева Т.Е.</w:t>
      </w:r>
      <w:r w:rsidRPr="00A614AF">
        <w:rPr>
          <w:rFonts w:ascii="Times New Roman" w:hAnsi="Times New Roman" w:cs="Times New Roman"/>
          <w:sz w:val="24"/>
          <w:szCs w:val="24"/>
          <w:lang w:bidi="ru-RU"/>
        </w:rPr>
        <w:t xml:space="preserve">, являясь должностным лицом – заместителем директора </w:t>
      </w:r>
      <w:r w:rsidRPr="00A614AF" w:rsidR="00D26398"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«Средняя общеобразовательная школа №3 имени Ивасенко А.А.» (далее – МБОУ «СОШ №3 им.Ивасенко А.А.»), на основании Приказа МБОУ «СОШ №3 им. А.А. Ивасенко от 04.08.2015 №64 «О приеме на работу», находясь на рабочем месте в МБОУ «СОШ №3 им. А.А. Ивасенко», расположенного по адресу: </w:t>
      </w:r>
      <w:r w:rsidRPr="00A614AF" w:rsidR="00A614AF">
        <w:rPr>
          <w:rFonts w:ascii="Times New Roman" w:hAnsi="Times New Roman" w:cs="Times New Roman"/>
          <w:sz w:val="24"/>
          <w:szCs w:val="24"/>
        </w:rPr>
        <w:t>***</w:t>
      </w:r>
      <w:r w:rsidRPr="00A614AF" w:rsidR="00D26398">
        <w:rPr>
          <w:rFonts w:ascii="Times New Roman" w:hAnsi="Times New Roman" w:cs="Times New Roman"/>
          <w:sz w:val="24"/>
          <w:szCs w:val="24"/>
        </w:rPr>
        <w:t xml:space="preserve"> (согласно выписки из трудового договора от 04.08.2015 №252), в рабочее время (с 8.00 до 16.12, с перерывом на обед с 12.00 до 13.00) 13.01.2025</w:t>
      </w:r>
      <w:r w:rsidRPr="00A614AF">
        <w:rPr>
          <w:rFonts w:ascii="Times New Roman" w:hAnsi="Times New Roman" w:cs="Times New Roman"/>
          <w:sz w:val="24"/>
          <w:szCs w:val="24"/>
        </w:rPr>
        <w:t xml:space="preserve"> </w:t>
      </w:r>
      <w:r w:rsidRPr="00A614AF">
        <w:rPr>
          <w:rFonts w:ascii="Times New Roman" w:hAnsi="Times New Roman" w:cs="Times New Roman"/>
          <w:sz w:val="24"/>
          <w:szCs w:val="24"/>
          <w:lang w:bidi="ru-RU"/>
        </w:rPr>
        <w:t>допустила нарушение порядка формирования муниципального задания</w:t>
      </w:r>
      <w:r w:rsidRPr="00A614AF">
        <w:rPr>
          <w:rFonts w:ascii="Times New Roman" w:hAnsi="Times New Roman" w:cs="Times New Roman"/>
          <w:sz w:val="24"/>
          <w:szCs w:val="24"/>
        </w:rPr>
        <w:t>, утвержденного Пост</w:t>
      </w:r>
      <w:r w:rsidRPr="00A614AF">
        <w:rPr>
          <w:rFonts w:ascii="Times New Roman" w:hAnsi="Times New Roman" w:cs="Times New Roman"/>
          <w:sz w:val="24"/>
          <w:szCs w:val="24"/>
        </w:rPr>
        <w:t>ановлением администрации города Нефтеюганска от 14.02.2018 № 24-нп.</w:t>
      </w:r>
    </w:p>
    <w:p w:rsidR="001E234A" w:rsidRPr="00A614AF" w:rsidP="001E234A">
      <w:pPr>
        <w:widowControl w:val="0"/>
        <w:ind w:firstLine="580"/>
        <w:jc w:val="both"/>
        <w:rPr>
          <w:lang w:bidi="ru-RU"/>
        </w:rPr>
      </w:pPr>
      <w:r w:rsidRPr="00A614AF">
        <w:t>Гутенева Т.Е</w:t>
      </w:r>
      <w:r w:rsidRPr="00A614AF" w:rsidR="00555F1E">
        <w:t>., извещенная надлежащим образом о времени и месте</w:t>
      </w:r>
      <w:r w:rsidRPr="00A614AF">
        <w:t xml:space="preserve"> рассмотрения дела, не явилась. Направила заявление о рассмотрении дела в ее отсутствие, с правонарушением согласна, вину приз</w:t>
      </w:r>
      <w:r w:rsidRPr="00A614AF">
        <w:t>нает.</w:t>
      </w:r>
      <w:r w:rsidRPr="00A614AF">
        <w:rPr>
          <w:lang w:bidi="ru-RU"/>
        </w:rPr>
        <w:t xml:space="preserve"> Также направила ходатайство о замене административного наказания в виде штрафа на предупреждение, поскольку административное правонарушение совершено впервые; административное правонарушение выявлено в ходе осуществления контрольного мероприятия «Про</w:t>
      </w:r>
      <w:r w:rsidRPr="00A614AF">
        <w:rPr>
          <w:lang w:bidi="ru-RU"/>
        </w:rPr>
        <w:t>верка целевого и эффективного использования средств бюджета города, выделенных в виде субсидии на выполнение муниципального задания и их отражение в бухгалтерском учете и отчетности». Совершенное правонарушение не повлекло имущественного ущерба, не причини</w:t>
      </w:r>
      <w:r w:rsidRPr="00A614AF">
        <w:rPr>
          <w:lang w:bidi="ru-RU"/>
        </w:rPr>
        <w:t>ло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не повлекло соответствующих угроз, а также угр</w:t>
      </w:r>
      <w:r w:rsidRPr="00A614AF">
        <w:rPr>
          <w:lang w:bidi="ru-RU"/>
        </w:rPr>
        <w:t>озы чрезвычайных ситуаций природного и техногенного характера, и полностью отвечает требованиям, указанным в ч. 2 ст. 3.4 КоАП РФ. Совершенное правонарушение не поименовано в установленном ч. 2 ст. 4.1.1 КоАП РФ перечне правонарушений, при которых запрещае</w:t>
      </w:r>
      <w:r w:rsidRPr="00A614AF">
        <w:rPr>
          <w:lang w:bidi="ru-RU"/>
        </w:rPr>
        <w:t>тся замена административного наказания в виде штрафа на предупреждение. Средства субсидии восстановлены в бюджет города Нефтеюганск.</w:t>
      </w:r>
    </w:p>
    <w:p w:rsidR="00555F1E" w:rsidRPr="00A614AF" w:rsidP="00555F1E">
      <w:pPr>
        <w:widowControl w:val="0"/>
        <w:ind w:firstLine="580"/>
        <w:jc w:val="both"/>
      </w:pPr>
      <w:r w:rsidRPr="00A614AF">
        <w:t xml:space="preserve">При таких обстоятельствах в соответствии </w:t>
      </w:r>
      <w:r w:rsidRPr="00A614AF">
        <w:rPr>
          <w:bCs/>
        </w:rPr>
        <w:t>с ч. 2 ст. 25.1 КоАП РФ</w:t>
      </w:r>
      <w:r w:rsidRPr="00A614AF">
        <w:t>, судья полагает возможным рассмотреть дело об административном правонарушении в отсутствие Гутеневой Т.Е.</w:t>
      </w:r>
    </w:p>
    <w:p w:rsidR="00555F1E" w:rsidRPr="00A614AF" w:rsidP="00555F1E">
      <w:pPr>
        <w:widowControl w:val="0"/>
        <w:autoSpaceDE w:val="0"/>
        <w:autoSpaceDN w:val="0"/>
        <w:adjustRightInd w:val="0"/>
        <w:ind w:firstLine="567"/>
        <w:jc w:val="both"/>
        <w:rPr>
          <w:lang w:bidi="ru-RU"/>
        </w:rPr>
      </w:pPr>
      <w:r w:rsidRPr="00A614AF">
        <w:t xml:space="preserve">  Исследовав материалы дела, мировой судья приходит к следующим выводам.</w:t>
      </w:r>
    </w:p>
    <w:p w:rsidR="00555F1E" w:rsidRPr="00A614AF" w:rsidP="00555F1E">
      <w:pPr>
        <w:ind w:left="40" w:right="20"/>
        <w:jc w:val="both"/>
      </w:pPr>
      <w:r w:rsidRPr="00A614AF">
        <w:t xml:space="preserve">           Согласно </w:t>
      </w:r>
      <w:hyperlink r:id="rId4" w:anchor="/document/12125267/entry/241" w:history="1">
        <w:r w:rsidRPr="00A614AF">
          <w:rPr>
            <w:rStyle w:val="Hyperlink"/>
            <w:color w:val="auto"/>
            <w:u w:val="none"/>
          </w:rPr>
          <w:t>ст.24.1</w:t>
        </w:r>
      </w:hyperlink>
      <w:r w:rsidRPr="00A614AF">
        <w:t xml:space="preserve"> КоАП РФ задачами производства по делам об административных правонарушениях является всестороннее, полное, объективное и своевременное выяснение обстоятельств каждого дела, раз</w:t>
      </w:r>
      <w:r w:rsidRPr="00A614AF">
        <w:t>решение его в соответствии с законом, обеспечение исполнения вынесенного постановления, а также выявление причин и условий, способствующих совершению административных правонарушений.</w:t>
      </w:r>
    </w:p>
    <w:p w:rsidR="00555F1E" w:rsidRPr="00A614AF" w:rsidP="00555F1E">
      <w:pPr>
        <w:ind w:left="40" w:right="20" w:firstLine="700"/>
        <w:jc w:val="both"/>
      </w:pPr>
      <w:r w:rsidRPr="00A614AF">
        <w:t xml:space="preserve">Статьей 15.15.15 КоАП РФ установлена административная ответственность за </w:t>
      </w:r>
      <w:r w:rsidRPr="00A614AF">
        <w:t xml:space="preserve">нарушение </w:t>
      </w:r>
      <w:hyperlink r:id="rId5" w:anchor="/document/12112604/entry/6923" w:history="1">
        <w:r w:rsidRPr="00A614AF">
          <w:rPr>
            <w:rStyle w:val="Hyperlink"/>
            <w:color w:val="auto"/>
            <w:u w:val="none"/>
          </w:rPr>
          <w:t>порядка</w:t>
        </w:r>
      </w:hyperlink>
      <w:r w:rsidRPr="00A614AF">
        <w:t xml:space="preserve"> формирования и (или) финансового обеспечения выполнения государственного (муниципального) задания, за исключением случаев, предусмотренных </w:t>
      </w:r>
      <w:hyperlink r:id="rId5" w:anchor="/document/12125267/entry/1514" w:history="1">
        <w:r w:rsidRPr="00A614AF">
          <w:rPr>
            <w:rStyle w:val="Hyperlink"/>
            <w:color w:val="auto"/>
            <w:u w:val="none"/>
          </w:rPr>
          <w:t>статьей 15.14</w:t>
        </w:r>
      </w:hyperlink>
      <w:r w:rsidRPr="00A614AF">
        <w:t xml:space="preserve">  КоАП РФ.</w:t>
      </w:r>
    </w:p>
    <w:p w:rsidR="00555F1E" w:rsidRPr="00A614AF" w:rsidP="00555F1E">
      <w:pPr>
        <w:ind w:left="40" w:right="20" w:firstLine="700"/>
        <w:jc w:val="both"/>
      </w:pPr>
      <w:r w:rsidRPr="00A614AF">
        <w:t xml:space="preserve">При этом виновное лицо не может быть привлечено к административной ответственности по рассматриваемой </w:t>
      </w:r>
      <w:hyperlink r:id="rId5" w:anchor="/document/12125267/entry/1515155" w:history="1">
        <w:r w:rsidRPr="00A614AF">
          <w:rPr>
            <w:rStyle w:val="Hyperlink"/>
            <w:color w:val="auto"/>
            <w:u w:val="none"/>
          </w:rPr>
          <w:t>статье</w:t>
        </w:r>
      </w:hyperlink>
      <w:r w:rsidRPr="00A614AF">
        <w:t xml:space="preserve">, в случае если его действия подпадают под признаки состава административного правонарушения, предусмотренного </w:t>
      </w:r>
      <w:hyperlink r:id="rId5" w:anchor="/document/12125267/entry/1514" w:history="1">
        <w:r w:rsidRPr="00A614AF">
          <w:rPr>
            <w:rStyle w:val="Hyperlink"/>
            <w:color w:val="auto"/>
            <w:u w:val="none"/>
          </w:rPr>
          <w:t>ст. 15.14</w:t>
        </w:r>
      </w:hyperlink>
      <w:r w:rsidRPr="00A614AF">
        <w:t xml:space="preserve"> КоАП РФ, устанавливающе</w:t>
      </w:r>
      <w:r w:rsidRPr="00A614AF">
        <w:t>й административную ответственность за «Нецелевое использование бюджетных средств».</w:t>
      </w:r>
    </w:p>
    <w:p w:rsidR="00555F1E" w:rsidRPr="00A614AF" w:rsidP="00555F1E">
      <w:pPr>
        <w:ind w:left="40" w:right="20" w:firstLine="700"/>
        <w:jc w:val="both"/>
      </w:pPr>
      <w:r w:rsidRPr="00A614AF">
        <w:t xml:space="preserve">Объектом правонарушения, предусмотренного комментируемой </w:t>
      </w:r>
      <w:hyperlink r:id="rId5" w:anchor="/document/12125267/entry/1515155" w:history="1">
        <w:r w:rsidRPr="00A614AF">
          <w:rPr>
            <w:rStyle w:val="Hyperlink"/>
            <w:color w:val="auto"/>
            <w:u w:val="none"/>
          </w:rPr>
          <w:t>статьёй</w:t>
        </w:r>
      </w:hyperlink>
      <w:r w:rsidRPr="00A614AF">
        <w:t>, являются финансовые и</w:t>
      </w:r>
      <w:r w:rsidRPr="00A614AF">
        <w:t>нтересы государства, установленный порядок формирования государственного (муниципального) задания.</w:t>
      </w:r>
    </w:p>
    <w:p w:rsidR="00555F1E" w:rsidRPr="00A614AF" w:rsidP="00555F1E">
      <w:pPr>
        <w:ind w:left="40" w:right="20" w:firstLine="700"/>
        <w:jc w:val="both"/>
      </w:pPr>
      <w:r w:rsidRPr="00A614AF">
        <w:t xml:space="preserve">Объективная сторона административного правонарушения, предусмотренного </w:t>
      </w:r>
      <w:hyperlink r:id="rId5" w:anchor="/document/12125267/entry/1515155" w:history="1">
        <w:r w:rsidRPr="00A614AF">
          <w:rPr>
            <w:rStyle w:val="Hyperlink"/>
            <w:color w:val="auto"/>
            <w:u w:val="none"/>
          </w:rPr>
          <w:t>ст. 15.15.15</w:t>
        </w:r>
      </w:hyperlink>
      <w:r w:rsidRPr="00A614AF">
        <w:t xml:space="preserve"> КоАП РФ представляет собой действие или бездействие, которое заключается в нарушении порядка формирования и (или) финансового обеспечения выполнения государственного (муниципального) задания.</w:t>
      </w:r>
    </w:p>
    <w:p w:rsidR="00555F1E" w:rsidRPr="00A614AF" w:rsidP="00555F1E">
      <w:pPr>
        <w:ind w:left="40" w:right="20" w:firstLine="700"/>
        <w:jc w:val="both"/>
      </w:pPr>
      <w:r w:rsidRPr="00A614AF">
        <w:t>Государственное (муниципальное) задание - это докум</w:t>
      </w:r>
      <w:r w:rsidRPr="00A614AF">
        <w:t>ент, устанавливающий требования к составу, качеству и (или) объему (содержанию), условиям, порядку и результатам оказания государственных (муниципальных) услуг (выполнения работ) (</w:t>
      </w:r>
      <w:hyperlink r:id="rId5" w:anchor="/document/12112604/entry/6009" w:history="1">
        <w:r w:rsidRPr="00A614AF">
          <w:rPr>
            <w:rStyle w:val="Hyperlink"/>
            <w:color w:val="auto"/>
            <w:u w:val="none"/>
          </w:rPr>
          <w:t>ст. 6</w:t>
        </w:r>
      </w:hyperlink>
      <w:r w:rsidRPr="00A614AF">
        <w:t xml:space="preserve"> Бюджетного Кодекса РФ).</w:t>
      </w:r>
    </w:p>
    <w:p w:rsidR="00555F1E" w:rsidRPr="00A614AF" w:rsidP="00555F1E">
      <w:pPr>
        <w:ind w:left="40" w:right="20" w:firstLine="700"/>
        <w:jc w:val="both"/>
      </w:pPr>
      <w:r w:rsidRPr="00A614AF">
        <w:t>С субъективной стороны рассматриваемый состав административного правонарушения характеризуется неосторожной или умышленной формами вины.</w:t>
      </w:r>
    </w:p>
    <w:p w:rsidR="00555F1E" w:rsidRPr="00A614AF" w:rsidP="00555F1E">
      <w:pPr>
        <w:ind w:left="40" w:right="20" w:firstLine="700"/>
        <w:jc w:val="both"/>
      </w:pPr>
      <w:r w:rsidRPr="00A614AF">
        <w:t>Субъектами административной ответственности по ст.15.15.15 КоАП РФ являются должно</w:t>
      </w:r>
      <w:r w:rsidRPr="00A614AF">
        <w:t>стные лица.</w:t>
      </w:r>
    </w:p>
    <w:p w:rsidR="00555F1E" w:rsidRPr="00A614AF" w:rsidP="00555F1E">
      <w:pPr>
        <w:ind w:left="40" w:right="20" w:firstLine="700"/>
        <w:jc w:val="both"/>
      </w:pPr>
      <w:r w:rsidRPr="00A614AF">
        <w:t xml:space="preserve">В соответствии со </w:t>
      </w:r>
      <w:hyperlink r:id="rId4" w:anchor="/document/12125267/entry/24" w:history="1">
        <w:r w:rsidRPr="00A614AF">
          <w:rPr>
            <w:rStyle w:val="Hyperlink"/>
            <w:color w:val="auto"/>
            <w:u w:val="none"/>
          </w:rPr>
          <w:t>ст.2.4</w:t>
        </w:r>
      </w:hyperlink>
      <w:r w:rsidRPr="00A614AF"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</w:t>
      </w:r>
      <w:r w:rsidRPr="00A614AF">
        <w:t>м либо ненадлежащим исполнением своих служебных обязанностей.</w:t>
      </w:r>
    </w:p>
    <w:p w:rsidR="00555F1E" w:rsidRPr="00A614AF" w:rsidP="00555F1E">
      <w:pPr>
        <w:ind w:left="40" w:right="20"/>
        <w:jc w:val="both"/>
      </w:pPr>
      <w:r w:rsidRPr="00A614AF">
        <w:t xml:space="preserve">         Согласно примечанию к </w:t>
      </w:r>
      <w:hyperlink r:id="rId4" w:anchor="/document/12125267/entry/24" w:history="1">
        <w:r w:rsidRPr="00A614AF">
          <w:rPr>
            <w:rStyle w:val="Hyperlink"/>
            <w:color w:val="auto"/>
            <w:u w:val="none"/>
          </w:rPr>
          <w:t>ст.2.4</w:t>
        </w:r>
      </w:hyperlink>
      <w:r w:rsidRPr="00A614AF">
        <w:t xml:space="preserve"> КоАП РФ под должностным лицом следует понимать лицо, постоянно, временно или в соо</w:t>
      </w:r>
      <w:r w:rsidRPr="00A614AF">
        <w:t>тветствии со специальными полномочиями осуществляющее функции представителя власти, то есть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</w:t>
      </w:r>
      <w:r w:rsidRPr="00A614AF">
        <w:t xml:space="preserve"> организационно-распорядительные или административно-хозяйственные функции в государственных органах, органах государственных внебюджетных фондов Российской Федерации, органах местного самоуправления, государственных и муниципальных организациях.</w:t>
      </w:r>
    </w:p>
    <w:p w:rsidR="00555F1E" w:rsidRPr="00A614AF" w:rsidP="00555F1E">
      <w:pPr>
        <w:ind w:right="20"/>
        <w:jc w:val="both"/>
      </w:pPr>
      <w:r w:rsidRPr="00A614AF">
        <w:t xml:space="preserve">         </w:t>
      </w:r>
      <w:r w:rsidRPr="00A614AF">
        <w:t xml:space="preserve">   На основании приказа отдела финансового контроля администрации города Нефтеюганска от </w:t>
      </w:r>
      <w:r w:rsidRPr="00A614AF" w:rsidR="001E234A">
        <w:t>28.11.2025</w:t>
      </w:r>
      <w:r w:rsidRPr="00A614AF">
        <w:t xml:space="preserve"> № 52 «О проведении контрольного мероприятия», пункта 5 раздела 1 плана контрольных мероприятий отдела финансового контроля администрации города Нефтеюганска на 2025 год, утвержденного приказом отдела финансового контроля администрации города Нефтеюганска </w:t>
      </w:r>
      <w:r w:rsidRPr="00A614AF">
        <w:t>от 27.12.2024 № 65, осуществлено выездное плановое контрольное мероприятие «Проверка целевого и эффективного использования средств бюджета города, выделенных в виде субсидии на выполнение муниципального задания и их отражение в бухгалтерском учете и отчетн</w:t>
      </w:r>
      <w:r w:rsidRPr="00A614AF">
        <w:t>ости» в  департаменте образования администрации г.Нефтеюганска,  МБОУ «СОШ №3 им.А.А.Ивасенко». Проверяемый период: с 01.01.2024 по 31.12.2024 и иные периоды</w:t>
      </w:r>
      <w:r w:rsidRPr="00A614AF" w:rsidR="008E366B">
        <w:t>, связанные с использованием средств в 2024 году</w:t>
      </w:r>
      <w:r w:rsidRPr="00A614AF">
        <w:t>.</w:t>
      </w:r>
    </w:p>
    <w:p w:rsidR="00555F1E" w:rsidRPr="00A614AF" w:rsidP="00555F1E">
      <w:pPr>
        <w:ind w:right="20"/>
        <w:jc w:val="both"/>
      </w:pPr>
      <w:r w:rsidRPr="00A614AF">
        <w:t xml:space="preserve">           По результатам проверки </w:t>
      </w:r>
      <w:r w:rsidRPr="00A614AF" w:rsidR="008E366B">
        <w:t>МБОУ «СОШ №3 им.А.А.Ивасенко»</w:t>
      </w:r>
      <w:r w:rsidRPr="00A614AF">
        <w:t xml:space="preserve"> составлен акт от 29.01.2026 № 0</w:t>
      </w:r>
      <w:r w:rsidRPr="00A614AF" w:rsidR="008E366B">
        <w:t>1</w:t>
      </w:r>
      <w:r w:rsidRPr="00A614AF">
        <w:t xml:space="preserve">-п-26 «Плановой выездной проверки </w:t>
      </w:r>
      <w:r w:rsidRPr="00A614AF" w:rsidR="008E366B">
        <w:t>МБОУ «СОШ №3 им.А.А.Ивасенко»</w:t>
      </w:r>
      <w:r w:rsidRPr="00A614AF">
        <w:t xml:space="preserve"> и установлены нарушения порядка формирования муниципального задания.   </w:t>
      </w:r>
    </w:p>
    <w:p w:rsidR="008E366B" w:rsidRPr="00A614AF" w:rsidP="00555F1E">
      <w:pPr>
        <w:ind w:right="20"/>
        <w:jc w:val="both"/>
      </w:pPr>
      <w:r w:rsidRPr="00A614AF">
        <w:t xml:space="preserve">         На основании Акта от 29.01.2026 №01-п-26 издан приказ отдела фи</w:t>
      </w:r>
      <w:r w:rsidRPr="00A614AF">
        <w:t>нансового контроля администрации города Нефтеюганска от 10.04.2026 №18 «О рассмотрении результатов контрольного мероприятия и принятых решениях» и направлено представление от 15.04.2026 № 05 в МБОУ «СОШ № 3 им. А.А. Ивасенко».</w:t>
      </w:r>
    </w:p>
    <w:p w:rsidR="00555F1E" w:rsidRPr="00A614AF" w:rsidP="00555F1E">
      <w:pPr>
        <w:ind w:right="20"/>
        <w:jc w:val="both"/>
      </w:pPr>
      <w:r w:rsidRPr="00A614AF">
        <w:t xml:space="preserve">        В соответствии с част</w:t>
      </w:r>
      <w:r w:rsidRPr="00A614AF">
        <w:t>ью 3 статьи 69.2 БК РФ, государственное муниципальное) задание на оказание государственных (муниципальных) слуг (выполнение работ) федеральными учреждениями, учреждениями субъекта Российской Федерации, муниципальными учреждениями нормируется в порядке, уст</w:t>
      </w:r>
      <w:r w:rsidRPr="00A614AF">
        <w:t>ановленном соответственно Правительством РФ, высшим исполнительным органом субъекта РФ, местной администрацией муниципального образования, на срок до одного года в случае утверждения бюджета на очередной финансовый год и на срок до трех лет в случае утверж</w:t>
      </w:r>
      <w:r w:rsidRPr="00A614AF">
        <w:t>дения бюджета на очередной финансовый год и плановый период (с возможным уточнением при составлении проекта бюджета).</w:t>
      </w:r>
    </w:p>
    <w:p w:rsidR="00555F1E" w:rsidRPr="00A614AF" w:rsidP="00555F1E">
      <w:pPr>
        <w:ind w:right="20"/>
        <w:jc w:val="both"/>
      </w:pPr>
      <w:r w:rsidRPr="00A614AF">
        <w:t xml:space="preserve">          Приложением к Постановлению администрации города Нефтеюганска от 14.02.2018 № 24-нп утвержден Порядок формирования, финансового </w:t>
      </w:r>
      <w:r w:rsidRPr="00A614AF">
        <w:t xml:space="preserve">обеспечения выполнения муниципального задания муниципальными 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муниципального задания, в том </w:t>
      </w:r>
      <w:r w:rsidRPr="00A614AF">
        <w:t>числе разделами утверждены</w:t>
      </w:r>
      <w:r w:rsidRPr="00A614AF" w:rsidR="008E366B">
        <w:t>:</w:t>
      </w:r>
      <w:r w:rsidRPr="00A614AF">
        <w:t xml:space="preserve"> раздел 1 – общие положения</w:t>
      </w:r>
      <w:r w:rsidRPr="00A614AF" w:rsidR="008E366B">
        <w:t>;</w:t>
      </w:r>
      <w:r w:rsidRPr="00A614AF">
        <w:t xml:space="preserve"> раздел 2 – формирование и содержание муниципального задания</w:t>
      </w:r>
      <w:r w:rsidRPr="00A614AF" w:rsidR="008E366B">
        <w:t>;</w:t>
      </w:r>
      <w:r w:rsidRPr="00A614AF">
        <w:t xml:space="preserve"> раздел 3 – финансовое обеспечение муниципального задания</w:t>
      </w:r>
      <w:r w:rsidRPr="00A614AF" w:rsidR="008E366B">
        <w:t>;</w:t>
      </w:r>
      <w:r w:rsidRPr="00A614AF">
        <w:t xml:space="preserve"> раздел 4 – порядок предоставления субсидий на финансовое обеспечение выполнения м</w:t>
      </w:r>
      <w:r w:rsidRPr="00A614AF">
        <w:t xml:space="preserve">униципального задания муниципальным учреждениям. </w:t>
      </w:r>
    </w:p>
    <w:p w:rsidR="00555F1E" w:rsidRPr="00A614AF" w:rsidP="00555F1E">
      <w:pPr>
        <w:ind w:right="20"/>
        <w:jc w:val="both"/>
      </w:pPr>
      <w:r w:rsidRPr="00A614AF">
        <w:t xml:space="preserve">           В соответствии с пунктом 2.2 раздела 2 Постановления администрации города Нефтеюганска от 14.02.2018 № 24-нп, муниципальные задания формируются и утверждаются для бюджетных и автономных учреждени</w:t>
      </w:r>
      <w:r w:rsidRPr="00A614AF">
        <w:t>й -главными распорядителями бюджетных средств города - органами администрации города, осуществляющими функции и полномочия учредителя в отношении соответствующих бюджетных, автономных учреждений города.</w:t>
      </w:r>
    </w:p>
    <w:p w:rsidR="00555F1E" w:rsidRPr="00A614AF" w:rsidP="00555F1E">
      <w:pPr>
        <w:ind w:right="20"/>
        <w:jc w:val="both"/>
      </w:pPr>
      <w:r w:rsidRPr="00A614AF">
        <w:t xml:space="preserve">          Уполномоченные органы администрации города </w:t>
      </w:r>
      <w:r w:rsidRPr="00A614AF">
        <w:t>Нефтеюганска, в ведении которых закреплены муниципальные учреждения, осуществляют следующие функции и полномочия учредителя муниципальных учреждений: формирование и утверждение муниципальных заданий для подведомственных муниципальных учреждений в соответст</w:t>
      </w:r>
      <w:r w:rsidRPr="00A614AF">
        <w:t>вии с предусмотренными их уставами видами основной деятельности в порядке, установленном муниципальными правовыми актами администрации города Нефтею</w:t>
      </w:r>
      <w:r w:rsidRPr="00A614AF" w:rsidR="00A63143">
        <w:t>ганска (пункт 5.4 Приложения к по</w:t>
      </w:r>
      <w:r w:rsidRPr="00A614AF">
        <w:t>становлению администрации города Нефтеюганска от 03.08.2017 № 126-нп «О пор</w:t>
      </w:r>
      <w:r w:rsidRPr="00A614AF">
        <w:t>ядке осуществления функции и полномочий учредителями муниципальных учреждений г.Нефтеюганска).</w:t>
      </w:r>
    </w:p>
    <w:p w:rsidR="00555F1E" w:rsidRPr="00A614AF" w:rsidP="00555F1E">
      <w:pPr>
        <w:ind w:right="20"/>
        <w:jc w:val="both"/>
      </w:pPr>
      <w:r w:rsidRPr="00A614AF">
        <w:t xml:space="preserve">         Администрация города Нефтеюганска делегировала часть полномочий учредителя муниципальных учреждений органам администрации города Нефтеюганска в отношени</w:t>
      </w:r>
      <w:r w:rsidRPr="00A614AF">
        <w:t xml:space="preserve">и муниципальных учреждений, определённых ведомственной принадлежностью согласно приложению к Порядку (пункт 3 Приложения к Постановлению администрации города Нефтеюганска от </w:t>
      </w:r>
      <w:r w:rsidRPr="00A614AF" w:rsidR="008E366B">
        <w:t>03</w:t>
      </w:r>
      <w:r w:rsidRPr="00A614AF">
        <w:t>.08.2017 №126-нп). Согласно раздела 2 Приложения к Постановлению администрации г</w:t>
      </w:r>
      <w:r w:rsidRPr="00A614AF">
        <w:t>орода Нефтеюганска от 03.08.2017 №126-нп, в ведомственной принадлежности Департамента образования администрации города Нефтеюганска находилось МБОУ «СОШ №3 им А.А. Ивасенко».</w:t>
      </w:r>
    </w:p>
    <w:p w:rsidR="00555F1E" w:rsidRPr="00A614AF" w:rsidP="00555F1E">
      <w:pPr>
        <w:ind w:right="20"/>
        <w:jc w:val="both"/>
      </w:pPr>
      <w:r w:rsidRPr="00A614AF">
        <w:t xml:space="preserve">          Муниципальное задание на 2024 год и плановый период 2025 и 2026 годов о</w:t>
      </w:r>
      <w:r w:rsidRPr="00A614AF">
        <w:t xml:space="preserve">т 09.01.2024 МБОУ «СОШ №3 им. А.А. Ивасенко», утверждено Приказом Департамента от 09.01.2024 №3-п и изменено дважды Приказами Департамента от 07.11.2024 №766-п и от 26.12.2024 №945-п. </w:t>
      </w:r>
    </w:p>
    <w:p w:rsidR="00190654" w:rsidRPr="00A614AF" w:rsidP="00190654">
      <w:pPr>
        <w:ind w:right="20" w:firstLine="709"/>
        <w:jc w:val="both"/>
      </w:pPr>
      <w:r w:rsidRPr="00A614AF">
        <w:t>Приказом Учреждения от 29.12.2023 №149810 "О назначении ответственных за предоставление данных для отчета об исполнении муниципального задания" назначены ответственные за предоставление данных для отчета об исполнении муниципального задания: заместитель ди</w:t>
      </w:r>
      <w:r w:rsidRPr="00A614AF">
        <w:t>ректора Гутенева Т.Е. по муниципальным услугам - «Реализация основных общеобразовательных программ дошкольного образования», «Присмотр и уход».</w:t>
      </w:r>
    </w:p>
    <w:p w:rsidR="00190654" w:rsidRPr="00A614AF" w:rsidP="00190654">
      <w:pPr>
        <w:ind w:right="20" w:firstLine="709"/>
        <w:jc w:val="both"/>
      </w:pPr>
      <w:r w:rsidRPr="00A614AF">
        <w:t>Пунктом 2 должностной инструкции, на заместителя директора Гутеневу Т.Е. возложена обязанность обеспечивать конт</w:t>
      </w:r>
      <w:r w:rsidRPr="00A614AF">
        <w:t>роль по исполнению показателей муниципального задания по услуге «Реализация основных общеобразовательных программ дошкольного образования».</w:t>
      </w:r>
    </w:p>
    <w:p w:rsidR="00190654" w:rsidRPr="00A614AF" w:rsidP="00B16643">
      <w:pPr>
        <w:ind w:right="20" w:firstLine="709"/>
        <w:jc w:val="both"/>
      </w:pPr>
      <w:r w:rsidRPr="00A614AF">
        <w:t>Пунктом 3.26 раздела 3 Порядка формирования, финансового обеспечения выполнения муниципального задания муниципальным</w:t>
      </w:r>
      <w:r w:rsidRPr="00A614AF">
        <w:t xml:space="preserve">и 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</w:t>
      </w:r>
      <w:r w:rsidRPr="00A614AF" w:rsidR="00B16643">
        <w:t>выполнения муниципального задания, утвержденного постановлением</w:t>
      </w:r>
      <w:r w:rsidRPr="00A614AF">
        <w:t xml:space="preserve"> администрации города Нефтеюганска от</w:t>
      </w:r>
      <w:r w:rsidRPr="00A614AF">
        <w:t xml:space="preserve"> 14.02.2018 №24-нп предусмотрено, </w:t>
      </w:r>
      <w:r w:rsidRPr="00A614AF" w:rsidR="00B16643">
        <w:t xml:space="preserve">что </w:t>
      </w:r>
      <w:r w:rsidRPr="00A614AF">
        <w:t>ГРБС (Учредитель) вправе сокращать в течение финансового года и (или) требовать частичного или полного возврата предоставленной субсидии на финансовое обеспечение выполнения муниципального задания, в случае если фактич</w:t>
      </w:r>
      <w:r w:rsidRPr="00A614AF">
        <w:t>ески исполненное муниципальным учреждением задание меньше по объёму, чем это предусмотрено муниципальным заданием, или не соответствует качеству услуг (работ), определённому в муниципальном задании.</w:t>
      </w:r>
    </w:p>
    <w:p w:rsidR="00B16643" w:rsidRPr="00A614AF" w:rsidP="00B16643">
      <w:pPr>
        <w:ind w:right="20" w:firstLine="709"/>
        <w:jc w:val="both"/>
      </w:pPr>
      <w:r w:rsidRPr="00A614AF">
        <w:t>Пунктом 2.1.5 Соглашения от 29.12.2023 №1 «О порядке и ус</w:t>
      </w:r>
      <w:r w:rsidRPr="00A614AF">
        <w:t>ловиях предоставлении субсидии на финансовое обеспечение выполнения муниципального задания на оказание муниципальных услуг (выполнение работ)», утверждена обязанность Департамента, осуществлять контроль за выполнением муниципального задания, целевым исполь</w:t>
      </w:r>
      <w:r w:rsidRPr="00A614AF">
        <w:t>зованием и соблюдением условий предоставления Субсидии.</w:t>
      </w:r>
    </w:p>
    <w:p w:rsidR="00190654" w:rsidRPr="00A614AF" w:rsidP="00B16643">
      <w:pPr>
        <w:ind w:right="20" w:firstLine="709"/>
        <w:jc w:val="both"/>
      </w:pPr>
      <w:r w:rsidRPr="00A614AF">
        <w:t>Пунктом 23 раздела 7 Указаний по заполнению формы федерального статистического наблюдения, утвержденных Приказом федеральной службы государственной статистики от 31.07.2024 № 33212 «Об утверждении фор</w:t>
      </w:r>
      <w:r w:rsidRPr="00A614AF">
        <w:t xml:space="preserve">м федерального статистического наблюдения для организации федерального статистического наблюдения за деятельностью в сфере образования, науки и инноваций», утверждено, </w:t>
      </w:r>
      <w:r w:rsidRPr="00A614AF" w:rsidR="00A63143">
        <w:t xml:space="preserve">что </w:t>
      </w:r>
      <w:r w:rsidRPr="00A614AF">
        <w:t>среднегодовая численность воспитанников за календарный год определяется суммирование</w:t>
      </w:r>
      <w:r w:rsidRPr="00A614AF">
        <w:t>м численности воспитанников на каждое первое число месяца и делением полученной суммы на 12. Данный порядок расчета среднегодовой численности воспитанников продублирован утвержденной формулой пунктом 5 части 3 Муниципального задания от 07.11.2024.</w:t>
      </w:r>
    </w:p>
    <w:p w:rsidR="00B16643" w:rsidRPr="00A614AF" w:rsidP="00B16643">
      <w:pPr>
        <w:ind w:right="20" w:firstLine="709"/>
        <w:jc w:val="both"/>
      </w:pPr>
      <w:r w:rsidRPr="00A614AF">
        <w:t>Учрежден</w:t>
      </w:r>
      <w:r w:rsidRPr="00A614AF">
        <w:t>ием осуществлено отражение в отчете о выполнении муниципального задания за 2024 год «Числа обучающихся» - не в соответствии с формулой расчета среднегодовой численности воспитанников на финансовый год (Н1), утвержденной пунктом 5 части 3 Муниципального зад</w:t>
      </w:r>
      <w:r w:rsidRPr="00A614AF">
        <w:t>ания от 07.11.2024 на основании порядка расчета пунктом 23 раздела 7 Указаний по заполнению формы федерального статистического наблюдения, утвержденных Приказом федеральной службы государственной статистики от 31.07.2024 №332.</w:t>
      </w:r>
    </w:p>
    <w:p w:rsidR="00B16643" w:rsidRPr="00A614AF" w:rsidP="00B16643">
      <w:pPr>
        <w:ind w:right="20" w:firstLine="709"/>
        <w:jc w:val="both"/>
      </w:pPr>
      <w:r w:rsidRPr="00A614AF">
        <w:t>Пунктом 5 части 3 Муниципальн</w:t>
      </w:r>
      <w:r w:rsidRPr="00A614AF">
        <w:t>ого задания от 07.11.2024 года уточнено правило округления: среднегодовую численность обучающихся в целом за период следует определять в целых единицах. При этом следует применять арифметическое правило округления: значение менее 0,5 отбрасывается, а 0,5 и</w:t>
      </w:r>
      <w:r w:rsidRPr="00A614AF">
        <w:t xml:space="preserve"> более - округляется до целой единицы.</w:t>
      </w:r>
    </w:p>
    <w:p w:rsidR="00B16643" w:rsidRPr="00A614AF" w:rsidP="00B16643">
      <w:pPr>
        <w:ind w:right="20" w:firstLine="709"/>
        <w:jc w:val="both"/>
      </w:pPr>
      <w:r w:rsidRPr="00A614AF">
        <w:t>Согласно предоставленных приказов Учреждения о комплектовании от 30.08.2023 №86013 от 30.08.2024 № 889 «О комплектовании дошкольных групп на 2024-2025 учебный год» в 1 младшую группу зачислены дети возраста до 3 лет.</w:t>
      </w:r>
    </w:p>
    <w:p w:rsidR="00B16643" w:rsidRPr="00A614AF" w:rsidP="00B16643">
      <w:pPr>
        <w:ind w:right="20" w:firstLine="709"/>
        <w:jc w:val="both"/>
      </w:pPr>
      <w:r w:rsidRPr="00A614AF">
        <w:t>Проверкой осуществлен «Анализ «Числа обучающихся» и «Числа человеко-дней обучения» по «Табелям учета посещаемости детей» от 1 года до 3 лет, от 3 лет до 8 лет по услуге «Реализация основных общеобразовательных программ дошкольного образования» по группам в</w:t>
      </w:r>
      <w:r w:rsidRPr="00A614AF">
        <w:t xml:space="preserve">оспитанников: от 1 года до 3 лет (1 младшей группе); от 3 лет до 8 лет (в том </w:t>
      </w:r>
      <w:r w:rsidRPr="00A614AF">
        <w:t>числе по группам: 2 младшей, средней, старшей, подготовительной) без корректировки показателей по количеству детей, достигших возраста 3 лет и посещающих младшую группу для детей</w:t>
      </w:r>
      <w:r w:rsidRPr="00A614AF">
        <w:t xml:space="preserve"> до 3 лет (что и не утверждено Муниципальными заданиями от 09.01.2024, от 07.11.2024).</w:t>
      </w:r>
    </w:p>
    <w:p w:rsidR="00B16643" w:rsidRPr="00A614AF" w:rsidP="00B16643">
      <w:pPr>
        <w:ind w:right="20" w:firstLine="709"/>
        <w:jc w:val="both"/>
      </w:pPr>
      <w:r w:rsidRPr="00A614AF">
        <w:t>Проверкой показатель «Число обучающихся» определен по табелям за минусом значения «В» на 1 число месяца (согласно расшифровки значения в табеле - вновь прибывшие).</w:t>
      </w:r>
    </w:p>
    <w:p w:rsidR="009F1543" w:rsidRPr="00A614AF" w:rsidP="009F1543">
      <w:pPr>
        <w:ind w:right="20" w:firstLine="709"/>
        <w:jc w:val="both"/>
      </w:pPr>
      <w:r w:rsidRPr="00A614AF">
        <w:t>В нар</w:t>
      </w:r>
      <w:r w:rsidRPr="00A614AF">
        <w:t>ушение пункта 23 раздела 7 Указаний по заполнению формы федерального статистического наблюдения, утвержденных Приказом федеральной службы государственной статистики от 31.07.2024 № 332, пункта 5 части 3 Муниципального задания от 07.11.2024, неверно заполне</w:t>
      </w:r>
      <w:r w:rsidRPr="00A614AF">
        <w:t>н отчет о выполнении Муниципального задания за 2024 год по муниципальной услуге «Реализация основных общеобразовательных программ дошкольного образования» в части показателя «Число обучающихся» по группам полного дня от 1 г</w:t>
      </w:r>
      <w:r w:rsidRPr="00A614AF" w:rsidR="00A63143">
        <w:t>ода до 3 лет, от 3 год</w:t>
      </w:r>
      <w:r w:rsidRPr="00A614AF">
        <w:t xml:space="preserve"> до 8 лет, </w:t>
      </w:r>
      <w:r w:rsidRPr="00A614AF">
        <w:t>так как расчет осуществлен по «Табелям учета посещаемости детей» на 01 число месяца, следующего за текущим, не в соответствии с формулой расчета среднегодовой численности воспитанников - по фактической численности обучающихся по состоянию на 1 число каждог</w:t>
      </w:r>
      <w:r w:rsidRPr="00A614AF">
        <w:t>о месяца и не в соответствии с порядком округления.</w:t>
      </w:r>
    </w:p>
    <w:p w:rsidR="009F1543" w:rsidRPr="00A614AF" w:rsidP="009F1543">
      <w:pPr>
        <w:ind w:right="20" w:firstLine="709"/>
        <w:jc w:val="both"/>
      </w:pPr>
      <w:r w:rsidRPr="00A614AF">
        <w:t>В результате Учреждением завышены на 3 человека отчетные данные за 2024 год показате</w:t>
      </w:r>
      <w:r w:rsidRPr="00A614AF" w:rsidR="00A63143">
        <w:t>ля «Число обучающихся» от 3 год</w:t>
      </w:r>
      <w:r w:rsidRPr="00A614AF">
        <w:t xml:space="preserve"> до 8 лет в количестве 102 человек, фактически составляющей по табелям 99 человек (1183 человек всего за 2024 год/12месяцев, в том числе по группам: 2 младшей, средней, старшей, подготовительной).</w:t>
      </w:r>
    </w:p>
    <w:p w:rsidR="009F1543" w:rsidRPr="00A614AF" w:rsidP="009F1543">
      <w:pPr>
        <w:ind w:right="20" w:firstLine="709"/>
        <w:jc w:val="both"/>
      </w:pPr>
      <w:r w:rsidRPr="00A614AF">
        <w:t>Проверкой подтверждены данные отчета за 2024 год по среднег</w:t>
      </w:r>
      <w:r w:rsidRPr="00A614AF">
        <w:t>одовому количеству детей показателя «Число обучающихся» от 1 года до 3 лет - 19 человек (232 человек всего за 2024 год/12месяцев).</w:t>
      </w:r>
    </w:p>
    <w:p w:rsidR="009F1543" w:rsidRPr="00A614AF" w:rsidP="009F1543">
      <w:pPr>
        <w:ind w:right="20" w:firstLine="709"/>
        <w:jc w:val="both"/>
      </w:pPr>
      <w:r w:rsidRPr="00A614AF">
        <w:t>Подтверждены данные отчета за 2024 год о неисполнении Муниципального задания от 07.11.2024 года в части показателя объема «Чи</w:t>
      </w:r>
      <w:r w:rsidRPr="00A614AF">
        <w:t>сло обучающихся» муниципальной услуги «Реализация основных общеобразовательных программ дошкольного образования» по группе воспитанников от 1 года до 3 лет на 1 человека или на 4,5% (с учетом превышения допустимого (возможного) отклонения в размере 1 челов</w:t>
      </w:r>
      <w:r w:rsidRPr="00A614AF">
        <w:t>ека или на 5%), а также определено неисполнение показателя объема «Число человеко-дней обучения» на 413 человеко-дней или на 15%, (с учетом превышения допустимого (возможного) отклонения в размере 137 человеко-дней или на 5%). Что повлекло необходимость во</w:t>
      </w:r>
      <w:r w:rsidRPr="00A614AF">
        <w:t>зврата субсидии в соответствии с пунктом 5 статьи 69.2 БК РФ, пунктом 3.26 раздела 3 Постановления администрации города Нефтеюганска от 14.02.2018 №24-нп, пунктом 2.1.5 Соглашения от 29.12.32023 №1 о порядке и условиях предоставлении субсидии.</w:t>
      </w:r>
    </w:p>
    <w:p w:rsidR="009F1543" w:rsidRPr="00A614AF" w:rsidP="009F1543">
      <w:pPr>
        <w:ind w:right="20" w:firstLine="709"/>
        <w:jc w:val="both"/>
      </w:pPr>
      <w:r w:rsidRPr="00A614AF">
        <w:t>В соответств</w:t>
      </w:r>
      <w:r w:rsidRPr="00A614AF">
        <w:t xml:space="preserve">ии с пунктом 3.2 раздела 3 Постановления администрации города Нефтеюганска от 14.02.2018 №24-нп, расчет объема финансового обеспечения муниципального задания производится на основании нормативных затрат на оказание муниципальных услуг, нормативных затрат, </w:t>
      </w:r>
      <w:r w:rsidRPr="00A614AF">
        <w:t>связанных с выполнением работ, с учетом затрат на содержание недвижимого имущества и особо ценного движимого имущества, закрепленного за муниципальным учреждением или приобретенного им за счет средств, выделенных муниципальному учреждению учредителем на пр</w:t>
      </w:r>
      <w:r w:rsidRPr="00A614AF">
        <w:t>иобретение такого имущества, в том числе земельных участков (за исключением имущества, сданного в аренду с согласия учредителя или переданного в безвозмездное пользование) (далее - имущество учреждения), а также на уплату налогов, в качестве объекта налого</w:t>
      </w:r>
      <w:r w:rsidRPr="00A614AF">
        <w:t>обложения по которым признается указанное имущество.</w:t>
      </w:r>
    </w:p>
    <w:p w:rsidR="009F1543" w:rsidRPr="00A614AF" w:rsidP="009F1543">
      <w:pPr>
        <w:ind w:right="20" w:firstLine="709"/>
        <w:jc w:val="both"/>
      </w:pPr>
      <w:r w:rsidRPr="00A614AF">
        <w:t>В соответствии с пунктом 3.4 раздела 3 Постановления администрации города Нефтеюганска от 14.02.2018 №24-нп, нормативные затраты на оказание муниципальной услуги рассчитываются на единицу показателя объе</w:t>
      </w:r>
      <w:r w:rsidRPr="00A614AF">
        <w:t xml:space="preserve">ма оказания услуги, установленного в муниципальном задании, на основе базового норматива затрат и корректирующих коэффициентов к базовым нормативам затрат (далее - корректирующие коэффициенты), с </w:t>
      </w:r>
      <w:r w:rsidRPr="00A614AF">
        <w:t>соблюдением общих требований к определению нормативных затра</w:t>
      </w:r>
      <w:r w:rsidRPr="00A614AF">
        <w:t>т на оказание муниципальных услуг, применяемых при расчете объема финансового обеспечения выполнения муниципального задания на оказание муниципальных услуг (выполнение работ) муниципальным учреждением в соответствующих сферах деятельности (далее - общие тр</w:t>
      </w:r>
      <w:r w:rsidRPr="00A614AF">
        <w:t>ебования), утверждаемых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установленной сфере деятельности.</w:t>
      </w:r>
    </w:p>
    <w:p w:rsidR="009F1543" w:rsidRPr="00A614AF" w:rsidP="009F1543">
      <w:pPr>
        <w:ind w:right="20" w:firstLine="709"/>
        <w:jc w:val="both"/>
      </w:pPr>
      <w:r w:rsidRPr="00A614AF">
        <w:t>В соответствии с пунктом 3.11 раздела 3 Постановлени</w:t>
      </w:r>
      <w:r w:rsidRPr="00A614AF">
        <w:t>я администрации города Нефтеюганска от 14.02.2018 №24-нп, значение базового норматива затрат на оказание муниципальной услуги утверждается ГРБС (Учредителем) (уточняется при необходимости) общей суммой, с выделением суммы затрат на: оплату труда с начислен</w:t>
      </w:r>
      <w:r w:rsidRPr="00A614AF">
        <w:t>иями на выплаты по оплате труда работников, непосредственно связанных с оказанием муниципальной услуги, в соответствии с трудовым законодательством и иными нормативными правовыми актами, содержащими нормы трудового права; на коммунальные услуги и содержани</w:t>
      </w:r>
      <w:r w:rsidRPr="00A614AF">
        <w:t>е недвижимого имущества, необходимого для выполнения муниципального задания на оказание муниципальной услуги.</w:t>
      </w:r>
    </w:p>
    <w:p w:rsidR="009F1543" w:rsidRPr="00A614AF" w:rsidP="009F1543">
      <w:pPr>
        <w:ind w:right="20" w:firstLine="709"/>
        <w:jc w:val="both"/>
      </w:pPr>
      <w:r w:rsidRPr="00A614AF">
        <w:t>Департамент Приказом от 26.12.2024 №964-п«О внесении изменений в приказ департамента образования администрации города Нефтеюганска от 26.12.2023 №</w:t>
      </w:r>
      <w:r w:rsidRPr="00A614AF">
        <w:t xml:space="preserve"> 966-п «Об утверждении значений базовых нормативов затрат на оказание муниципальных услуг (выполнение работ) муниципальными бюджетными и автономными учреждениями, подведомственными департаменту образования администрации города Нефтеюганска и корректирующих</w:t>
      </w:r>
      <w:r w:rsidRPr="00A614AF">
        <w:t xml:space="preserve"> коэффициентов, применяемых при расчете объема субсидии на финансовое обеспечение выполнения муниципального задания на оказание муниципальных услуг (выполнение работ) муниципальными бюджетными и автономными учреждениями на 2024 год и на плановый период 202</w:t>
      </w:r>
      <w:r w:rsidRPr="00A614AF">
        <w:t>5 и 2026 годов»,  утвердил базовый норматив затрат в размере 239 197,00 рублей на единицу объема муниципальной услуги «Реализация основных общеобразовательных программ дошкольного образования» в соответствии с пунктами 3.4, 3.11 раздела 3 Постановления адм</w:t>
      </w:r>
      <w:r w:rsidRPr="00A614AF">
        <w:t>инистрации города Нефтеюганска от 14.02.2018 №24-нп.</w:t>
      </w:r>
    </w:p>
    <w:p w:rsidR="006165FD" w:rsidRPr="00A614AF" w:rsidP="009F1543">
      <w:pPr>
        <w:ind w:right="20" w:firstLine="709"/>
        <w:jc w:val="both"/>
      </w:pPr>
      <w:r w:rsidRPr="00A614AF">
        <w:t>Пояснительной заместителя директора Гутеневой Т.Е. (письмо от 23.12.2025 б/н) подтверждены данные проверки - 2180 человеко-дней показателя «Число человеко-дней обучения» группы от 1 года до 3 лет муницип</w:t>
      </w:r>
      <w:r w:rsidRPr="00A614AF">
        <w:t xml:space="preserve">альной услуги «Реализация основных общеобразовательных программ дошкольного образования». В результате пояснительной подтверждено неверное заполнение отчета о выполнении муниципального задания за 2024 год в количестве 2470 человеко-дней, который определен </w:t>
      </w:r>
      <w:r w:rsidRPr="00A614AF">
        <w:t>расчетным значением - умножением показателя «Число учащихся» на 130 дней (утвержденного муниципальным заданием среднегодового количества дней посещения ребенком дошкольного заведения).</w:t>
      </w:r>
    </w:p>
    <w:p w:rsidR="009F1543" w:rsidRPr="00A614AF" w:rsidP="009F1543">
      <w:pPr>
        <w:ind w:right="20" w:firstLine="709"/>
        <w:jc w:val="both"/>
      </w:pPr>
      <w:r w:rsidRPr="00A614AF">
        <w:t>В нарушение графы 12 пункта 3.2 части 1 утвержденной формы «Отчета о вы</w:t>
      </w:r>
      <w:r w:rsidRPr="00A614AF">
        <w:t>полнении муниципального задания» Приложением 2 к Постановлению администрации города Нефтеюганска от 14.02.2018 №24-нп, недостоверно заполнена графа 12 пункта 3.2 раздела 1 части 1 «Исполнено на отчетную дату» отчета о выполнении Муниципального задания за 2</w:t>
      </w:r>
      <w:r w:rsidRPr="00A614AF">
        <w:t>024 год в части показателя «Число человеко-дней обучения» муниципальной услуги «Реализация основных общеобразовательных программ дошкольного образования» - не по фактическим значениям «Табелей учета посещаемости детей» (графы «Дни посещения, подлежащие опл</w:t>
      </w:r>
      <w:r w:rsidRPr="00A614AF">
        <w:t>ате» или итоговые данные таблицы табеля «Дето- дни факт»): завышены отчетные данные на 290 человеко-дней по группе от 1 года до 3 лет, так как определены отчетом за 2024 год в размере 2470 человеко-дней не в соответствии «Табелями учета посещаемости детей»</w:t>
      </w:r>
      <w:r w:rsidRPr="00A614AF">
        <w:t xml:space="preserve"> в количестве 2180 человеко-дней; занижены отчетные данные на 1 499 человеко-дней по. группам полного дня от 3 лет до 8 лет, так как определены отчетом за 2024 год в размере 13 260 человеко-дней не в соответствии «Табелями учета посещаемости детей» в колич</w:t>
      </w:r>
      <w:r w:rsidRPr="00A614AF">
        <w:t>естве 14 759 человеко-дней.</w:t>
      </w:r>
    </w:p>
    <w:p w:rsidR="009F1543" w:rsidRPr="00A614AF" w:rsidP="009F1543">
      <w:pPr>
        <w:ind w:right="20" w:firstLine="709"/>
        <w:jc w:val="both"/>
      </w:pPr>
      <w:r w:rsidRPr="00A614AF">
        <w:t xml:space="preserve">В нарушение пункта 6 статьи 69.2 БК РФ, утвержденных значений показателей объема пунктом 3.2 раздела 1 части 1 Муниципального задания от 07.11.2024, Учреждением не </w:t>
      </w:r>
      <w:r w:rsidRPr="00A614AF">
        <w:t>выполнено Муниципальное задание от 07.11.2024 года по показателя</w:t>
      </w:r>
      <w:r w:rsidRPr="00A614AF">
        <w:t>м объема муниципальной услуги «Реализация основных общеобразовательных программ дошкольного образования» группы от 1 года до 3 лет, в том числе: на 1 человека в части показателя «Числа обучающихся» (с учетом превышения допустимого (возможного) отклонения в</w:t>
      </w:r>
      <w:r w:rsidRPr="00A614AF">
        <w:t xml:space="preserve"> размере 5% или 1 человека). Утверждено муниципальным заданием от 07.11.2024 - 21 человек, исполнено - 19, допустимое отклонение- 1 человек (утверждено графой 17 пункта 3.2 раздела 1 части 1); на 413 человеко-дней в части показателя «Число человеко-дней об</w:t>
      </w:r>
      <w:r w:rsidRPr="00A614AF">
        <w:t>учения» (с учетом превышения допустимого (возможного) отклонения в размере 5% или на 137 человеко-дней). Утверждено муниципальным заданием - 2 730 человеко-дней, исполнено 2 180, допустимое отклонение- 137 (утверждено графой 17 пункта 3.2 раздела 1 части 1</w:t>
      </w:r>
      <w:r w:rsidRPr="00A614AF">
        <w:t>).</w:t>
      </w:r>
    </w:p>
    <w:p w:rsidR="009F1543" w:rsidRPr="00A614AF" w:rsidP="009F1543">
      <w:pPr>
        <w:ind w:right="20" w:firstLine="709"/>
        <w:jc w:val="both"/>
      </w:pPr>
      <w:r w:rsidRPr="00A614AF">
        <w:t>Что повлекло необходимость возврата субсидии в соответствии с пунктом 5 статьи 69.2 БК РФ, пунктом 3.26 раздела 3 Постановления администрации города Нефтеюганска от 14.02.2018 №24-нп, пунктом 2.1.5 Соглашения от 29.12.2023 №1 о порядке и условиях предос</w:t>
      </w:r>
      <w:r w:rsidRPr="00A614AF">
        <w:t>тавлении субсидии, согласно утвержденного Приказом Департамента от 26.12.2024 №964-п базового норматива затрат в размере 239 197,00 рублей на 1 обучающегося по услуге «Реализация основных общеобразовательных программ дошкольного образования».</w:t>
      </w:r>
    </w:p>
    <w:p w:rsidR="00555F1E" w:rsidRPr="00A614AF" w:rsidP="00555F1E">
      <w:pPr>
        <w:ind w:right="20"/>
        <w:jc w:val="both"/>
      </w:pPr>
      <w:r w:rsidRPr="00A614AF">
        <w:t xml:space="preserve">           В соответствии с пунктом 59 раздела IV Постановления Правительства РФ от 17.08.2020 №1235 «Об утверждении федерального стандарта внутреннего государственного (муниципального) финансового контроля Проведение проверок, ревизий и обследований и офо</w:t>
      </w:r>
      <w:r w:rsidRPr="00A614AF">
        <w:t>рмление их результатов», 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акта.</w:t>
      </w:r>
    </w:p>
    <w:p w:rsidR="00D655D7" w:rsidRPr="00A614AF" w:rsidP="00D655D7">
      <w:pPr>
        <w:ind w:right="20"/>
        <w:jc w:val="both"/>
      </w:pPr>
      <w:r w:rsidRPr="00A614AF">
        <w:t xml:space="preserve">          От Учреждения не поступали письменные замечания (возра</w:t>
      </w:r>
      <w:r w:rsidRPr="00A614AF">
        <w:t>жения, пояснения) на акт контрольного мероприятия в адрес Отдела финконтроля.</w:t>
      </w:r>
    </w:p>
    <w:p w:rsidR="00D655D7" w:rsidRPr="00A614AF" w:rsidP="005A14C6">
      <w:pPr>
        <w:ind w:right="20" w:firstLine="709"/>
        <w:jc w:val="both"/>
      </w:pPr>
      <w:r w:rsidRPr="00A614AF">
        <w:t>Отделом финконтроля осуществлен запрос пояснений (от 19.02.2026 №ИСХ.ФКО-49-6 сформировано посредством электронного документооборота в Программе АРМ «Дел о-WEB») Департаменту обр</w:t>
      </w:r>
      <w:r w:rsidRPr="00A614AF">
        <w:t>азования администрации города Нефтеюганска о разной информации значений среднегодовой численности «Числа обучающ</w:t>
      </w:r>
      <w:r w:rsidRPr="00A614AF" w:rsidR="00A63143">
        <w:t xml:space="preserve">ихся» группы от 1 года до 3 лет </w:t>
      </w:r>
      <w:r w:rsidRPr="00A614AF">
        <w:t>по муниципальной услуге</w:t>
      </w:r>
      <w:r w:rsidRPr="00A614AF">
        <w:tab/>
        <w:t>«Реализация основных</w:t>
      </w:r>
      <w:r w:rsidRPr="00A614AF" w:rsidR="005A14C6">
        <w:t xml:space="preserve"> </w:t>
      </w:r>
      <w:r w:rsidRPr="00A614AF">
        <w:t>общеобразовательных программ дошкольного образования», предоставлен</w:t>
      </w:r>
      <w:r w:rsidRPr="00A614AF">
        <w:t>ных МБОУ «СОШ №3 им.А.А. Ивасенко» за 2024 год в Департамент образования и определенных Актами контрольных мероприятий от 29.01.2026 №01-п-26, №02-п-26 плановой выездной проверки (далее- контрольное мероприятие) департамента образования администрации город</w:t>
      </w:r>
      <w:r w:rsidRPr="00A614AF">
        <w:t>а Нефтеюганска (ДО г.Нефтеюганска)»</w:t>
      </w:r>
    </w:p>
    <w:p w:rsidR="00D655D7" w:rsidRPr="00A614AF" w:rsidP="005A14C6">
      <w:pPr>
        <w:ind w:right="20" w:firstLine="709"/>
        <w:jc w:val="both"/>
      </w:pPr>
      <w:r w:rsidRPr="00A614AF">
        <w:t>Акт от 29.01.2026 №02-п-26 сформирован по ре</w:t>
      </w:r>
      <w:r w:rsidRPr="00A614AF" w:rsidR="005A14C6">
        <w:t xml:space="preserve">зультатам проверки Департамента образования администрации </w:t>
      </w:r>
      <w:r w:rsidRPr="00A614AF">
        <w:t>города Нефтеюганска,</w:t>
      </w:r>
      <w:r w:rsidRPr="00A614AF" w:rsidR="005A14C6">
        <w:t xml:space="preserve"> </w:t>
      </w:r>
      <w:r w:rsidRPr="00A614AF">
        <w:t>являющимся объектом проверки контрольного мероприятия, в акте указано нарушение Департаменту о пр</w:t>
      </w:r>
      <w:r w:rsidRPr="00A614AF">
        <w:t>инятии и утверждении Отчета Учреждения о выполнении муниципального задания за 2024 год и отсутствии уменьшения объема субсидии в связи с неисполнением муниципального задания Учреждением.</w:t>
      </w:r>
    </w:p>
    <w:p w:rsidR="005A14C6" w:rsidRPr="00A614AF" w:rsidP="005A14C6">
      <w:pPr>
        <w:ind w:right="20" w:firstLine="709"/>
        <w:jc w:val="both"/>
      </w:pPr>
      <w:r w:rsidRPr="00A614AF">
        <w:t>Дополнительно Департамент предоставил пояснения письмом от 04.03.2026</w:t>
      </w:r>
      <w:r w:rsidRPr="00A614AF">
        <w:t xml:space="preserve"> №ИСХ.ДО-01-17-1549-6 сформировано посредством электронного документооборота в Программе АРМ «Дело-WEB»):</w:t>
      </w:r>
      <w:r w:rsidRPr="00A614AF">
        <w:t xml:space="preserve">  </w:t>
      </w:r>
    </w:p>
    <w:p w:rsidR="00D655D7" w:rsidRPr="00A614AF" w:rsidP="005A14C6">
      <w:pPr>
        <w:ind w:right="20"/>
        <w:jc w:val="both"/>
      </w:pPr>
      <w:r w:rsidRPr="00A614AF">
        <w:t xml:space="preserve">- </w:t>
      </w:r>
      <w:r w:rsidRPr="00A614AF">
        <w:t>по вопросу предоставления различной информации значений среднегодовой численности «Числа обучающихся» группы от 1 года до 3 лет по муниципальной у</w:t>
      </w:r>
      <w:r w:rsidRPr="00A614AF">
        <w:t>слуге «Реализация основных общеобразовательных программ дошкольного образования», предоста</w:t>
      </w:r>
      <w:r w:rsidRPr="00A614AF">
        <w:t xml:space="preserve">вленной муниципальным бюджетным общеобразовательным учреждением </w:t>
      </w:r>
      <w:r w:rsidRPr="00A614AF">
        <w:t>«Средняя</w:t>
      </w:r>
      <w:r w:rsidRPr="00A614AF">
        <w:t xml:space="preserve"> </w:t>
      </w:r>
      <w:r w:rsidRPr="00A614AF">
        <w:t>общеобразовательная школа № 3 имени Ивасенко Анатолия Антоновича». Расчет показателей по муни</w:t>
      </w:r>
      <w:r w:rsidRPr="00A614AF">
        <w:t xml:space="preserve">ципальной услуге «Реализация основных общеобразовательных программ дошкольного образования» (возрастной категории 1-3 года) осуществлялся образовательной организацией без учета требований пункта 5.Иные показатели, связанные с </w:t>
      </w:r>
      <w:r w:rsidRPr="00A614AF">
        <w:t>выполнением муниципального зад</w:t>
      </w:r>
      <w:r w:rsidRPr="00A614AF">
        <w:t>ания согласно приказа департамента образования от 07.11.2024 № 766-п;</w:t>
      </w:r>
    </w:p>
    <w:p w:rsidR="00D655D7" w:rsidRPr="00A614AF" w:rsidP="00D655D7">
      <w:pPr>
        <w:ind w:right="20"/>
        <w:jc w:val="both"/>
      </w:pPr>
      <w:r w:rsidRPr="00A614AF">
        <w:t>-</w:t>
      </w:r>
      <w:r w:rsidRPr="00A614AF" w:rsidR="005A14C6">
        <w:t xml:space="preserve"> </w:t>
      </w:r>
      <w:r w:rsidRPr="00A614AF">
        <w:t>о направлении служебной записки в адрес руководителя департамента образования администрации города Нефтеюганска для принятия мер и рассмотрения возможности сокращения и возврата субсид</w:t>
      </w:r>
      <w:r w:rsidRPr="00A614AF">
        <w:t>ии на финансовое</w:t>
      </w:r>
      <w:r w:rsidRPr="00A614AF" w:rsidR="005A14C6">
        <w:t xml:space="preserve"> </w:t>
      </w:r>
      <w:r w:rsidRPr="00A614AF">
        <w:t>обеспечение выполнения муниципального задания МБОУ «СОШ №3 им. А.А. Ивасенко».</w:t>
      </w:r>
    </w:p>
    <w:p w:rsidR="002B097A" w:rsidRPr="00A614AF" w:rsidP="005A14C6">
      <w:pPr>
        <w:ind w:right="20" w:firstLine="709"/>
        <w:jc w:val="both"/>
      </w:pPr>
      <w:r w:rsidRPr="00A614AF">
        <w:t>Таким образом, Департамент образования согласился с выводами нарушения по Актам от 29.01.2026 №01-п-26, №02-п-26, в том числе о неисполнении муниципального зада</w:t>
      </w:r>
      <w:r w:rsidRPr="00A614AF">
        <w:t>ния МБОУ «СОШ №3 им. А.А. Ивасенко». Гутенева Т.Е., предоставила неверные данные для отчета об исполнении муниципального задания за 2024 год по муниципальной услуге «Реализация основных общеобразовательных программ дошкольного образования», повлекшие наруш</w:t>
      </w:r>
      <w:r w:rsidRPr="00A614AF">
        <w:t>ения порядка формирования муниципального задания, утвержденного Постановлением администрации города Нефтеюганска от 14.02.2018 № 24-нп</w:t>
      </w:r>
      <w:r w:rsidRPr="00A614AF" w:rsidR="005A14C6">
        <w:t>.</w:t>
      </w:r>
    </w:p>
    <w:p w:rsidR="00555F1E" w:rsidRPr="00A614AF" w:rsidP="00555F1E">
      <w:pPr>
        <w:ind w:left="40" w:right="20" w:firstLine="700"/>
        <w:jc w:val="both"/>
      </w:pPr>
      <w:r w:rsidRPr="00A614AF">
        <w:t>Данные факты подтверждается исследованными доказательствами:</w:t>
      </w:r>
    </w:p>
    <w:p w:rsidR="00555F1E" w:rsidRPr="00A614AF" w:rsidP="00555F1E">
      <w:pPr>
        <w:ind w:right="20"/>
        <w:jc w:val="both"/>
      </w:pPr>
      <w:r w:rsidRPr="00A614AF">
        <w:t xml:space="preserve">         - протоколом об административном правонарушении от</w:t>
      </w:r>
      <w:r w:rsidRPr="00A614AF">
        <w:t xml:space="preserve"> </w:t>
      </w:r>
      <w:r w:rsidRPr="00A614AF" w:rsidR="00D655D7">
        <w:t>22.05.2026 №03-26</w:t>
      </w:r>
      <w:r w:rsidRPr="00A614AF">
        <w:t xml:space="preserve">, согласно которому </w:t>
      </w:r>
      <w:r w:rsidRPr="00A614AF" w:rsidR="00D655D7">
        <w:rPr>
          <w:lang w:bidi="ru-RU"/>
        </w:rPr>
        <w:t xml:space="preserve">Гутенева Т.Е., являясь должностным лицом – заместителем директора </w:t>
      </w:r>
      <w:r w:rsidRPr="00A614AF" w:rsidR="00D655D7">
        <w:t xml:space="preserve">муниципального бюджетного общеобразовательного учреждения «Средняя общеобразовательная школа №3 имени Ивасенко А.А.» (далее – МБОУ «СОШ №3 им.Ивасенко А.А.»), на основании Приказа МБОУ «СОШ №3 им. А.А. Ивасенко от 04.08.2015 №64 «О приеме на работу», находясь на рабочем месте в МБОУ «СОШ №3 им. А.А. Ивасенко», расположенного по адресу: </w:t>
      </w:r>
      <w:r w:rsidRPr="00A614AF" w:rsidR="00A614AF">
        <w:t>***</w:t>
      </w:r>
      <w:r w:rsidRPr="00A614AF" w:rsidR="00D655D7">
        <w:t xml:space="preserve"> (согласно выписки из трудового договора от 04.08.2015 №252), в рабочее время (с 8.00 до 16.12, с перерывом на обед с 12.00 до 13.00) 13.01.2025 </w:t>
      </w:r>
      <w:r w:rsidRPr="00A614AF" w:rsidR="00D655D7">
        <w:rPr>
          <w:lang w:bidi="ru-RU"/>
        </w:rPr>
        <w:t>допустила нарушение порядка формирования муниципального задания</w:t>
      </w:r>
      <w:r w:rsidRPr="00A614AF" w:rsidR="00D655D7">
        <w:t>, утвержденного Постановлением администрации города Нефтеюганска от 14.02.2018 № 24-нп.</w:t>
      </w:r>
      <w:r w:rsidRPr="00A614AF">
        <w:t xml:space="preserve">. </w:t>
      </w:r>
      <w:r w:rsidRPr="00A614AF" w:rsidR="00D655D7">
        <w:t>П</w:t>
      </w:r>
      <w:r w:rsidRPr="00A614AF">
        <w:t xml:space="preserve">ри составлении протокола </w:t>
      </w:r>
      <w:r w:rsidRPr="00A614AF" w:rsidR="00D655D7">
        <w:t xml:space="preserve">Гутеневой Т.Е. </w:t>
      </w:r>
      <w:r w:rsidRPr="00A614AF">
        <w:t xml:space="preserve">были разъяснены процессуальные права и обязанности, предусмотренные КоАП РФ, а также возможность не свидетельствовать против </w:t>
      </w:r>
      <w:r w:rsidRPr="00A614AF">
        <w:t xml:space="preserve">себя (ст. 51 Конституции РФ), о чем в протоколе </w:t>
      </w:r>
      <w:r w:rsidRPr="00A614AF" w:rsidR="00D655D7">
        <w:t>Гутенева Т.Е</w:t>
      </w:r>
      <w:r w:rsidRPr="00A614AF">
        <w:t xml:space="preserve">. лично расписалась; 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22.12.2017 №229-нп «Об утверждении стандартов осуществления внутреннего муниципального финансового контроля в горо</w:t>
      </w:r>
      <w:r w:rsidRPr="00A614AF">
        <w:t>де Нефтеюганске»;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14.11.2019 №189-нп «О внесении изменений в постановление администрации города Нефтеюганска от 22.12.2017 №229-нп «Об утверждении стандартов осуществления внутреннего муниципально</w:t>
      </w:r>
      <w:r w:rsidRPr="00A614AF">
        <w:t>го финансового контроля в городе Нефтеюганске»;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07.04.2020 №49-нп «О внесении изменений в постановление администрации города Нефтеюганска от 22.12.2017 №229-нп «Об утверждении стандартов осуществл</w:t>
      </w:r>
      <w:r w:rsidRPr="00A614AF">
        <w:t>ения внутреннего муниципального финансового контроля в городе Нефтеюганске»;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31.07.2023 №94-нп «О внесении изменений в постановление администрации города Нефтеюганска от 22.12.2017 №229-нп «Об утв</w:t>
      </w:r>
      <w:r w:rsidRPr="00A614AF">
        <w:t>ерждении стандартов осуществления внутреннего муниципального финансового контроля в городе Нефтеюганске»;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 xml:space="preserve">копией Постановления администрации города Нефтеюганска от 17.06.2025 №66-нп «О внесении изменений в постановление администрации города Нефтеюганска </w:t>
      </w:r>
      <w:r w:rsidRPr="00A614AF">
        <w:t>от 22.12.2017 №229-нп «Об утверждении стандартов осуществления внутреннего муниципального финансового контроля в городе Нефтеюганске»;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распоряжения администрации города Нефтеюганска от 17.05.2017 №192-р «Об утверждении Положения об отделе финансов</w:t>
      </w:r>
      <w:r w:rsidRPr="00A614AF">
        <w:t>ого контроля администрации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 xml:space="preserve">копией распоряжения администрации города Нефтеюганска от 01.11.2019 №310-р «О внесении изменений в распоряжение администрации города Нефтеюганска от 17.05.2017 </w:t>
      </w:r>
      <w:r w:rsidRPr="00A614AF">
        <w:t>№192-р «Об утверждении Положения об отделе фи</w:t>
      </w:r>
      <w:r w:rsidRPr="00A614AF">
        <w:t>нансового контроля администрации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распоряжения администрации города Нефтеюганска от 28.04.2022 №169-р «О внесении изменений в распоряжение администрации города Нефтеюганска от 17.05.2017 №192-р «Об утверждении Положения об отд</w:t>
      </w:r>
      <w:r w:rsidRPr="00A614AF">
        <w:t>еле финансового контроля администрации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 xml:space="preserve">копией распоряжения администрации города Нефтеюганска от 15.07.2022 №264-р «О внесении изменений в распоряжение администрации города Нефтеюганска от 17.05.2017 №192-р «Об утверждении Положения </w:t>
      </w:r>
      <w:r w:rsidRPr="00A614AF">
        <w:t>об отделе финансового контроля администрации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 xml:space="preserve">копией распоряжения администрации города Нефтеюганска от 24.05.2023 №206-р «О внесении изменений в распоряжение администрации города Нефтеюганска от 17.05.2017 №192-р «Об утверждении </w:t>
      </w:r>
      <w:r w:rsidRPr="00A614AF">
        <w:t>Положения об отделе финансового контроля администрации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Нефтеюганс</w:t>
      </w:r>
      <w:r w:rsidRPr="00A614AF">
        <w:t>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27.03.2018 № 47-нп «О внесении изменения в постановление администрации города Нефтеюганска от 03.08.2017 № 126-нп «О порядке осуществления функций и полномочий учредителя муниципальных учрежд</w:t>
      </w:r>
      <w:r w:rsidRPr="00A614AF">
        <w:t>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20.11.2018 № 169-нп «О внесении изменения в постановление администрации города Нефтеюганска от 03.08.2017 № 126-нп «О порядке осуществления функций и полномочий учредите</w:t>
      </w:r>
      <w:r w:rsidRPr="00A614AF">
        <w:t>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26.08.2019 № 149-нп «О внесении изменения в постановление администрации города Нефтеюганска от 03.08.2017 № 126-нп «О порядке осуществления</w:t>
      </w:r>
      <w:r w:rsidRPr="00A614AF" w:rsidR="005A14C6">
        <w:t xml:space="preserve"> </w:t>
      </w:r>
      <w:r w:rsidRPr="00A614AF">
        <w:t>функци</w:t>
      </w:r>
      <w:r w:rsidRPr="00A614AF">
        <w:t>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07.08.2020 № 122-нп «О внесении изменения в постановление администрации города Нефтеюганска от 03.08.2017 № 126-нп «О поряд</w:t>
      </w:r>
      <w:r w:rsidRPr="00A614AF">
        <w:t>ке осуществления функций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12.01.2022 №4-нп «О внесении изменения в постановление администрации города Нефтеюганска от 03.08.20</w:t>
      </w:r>
      <w:r w:rsidRPr="00A614AF">
        <w:t>17 № 126-нп «О порядке осуществления функций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30.05.2023 №68-нп «О внесении изменения в постановление администрации города Неф</w:t>
      </w:r>
      <w:r w:rsidRPr="00A614AF">
        <w:t>теюганска от 03.08.2017 № 126-нп «О порядке осуществления функций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 xml:space="preserve">копией постановления администрации города Нефтеюганска от 28.06.2023 №79-нп «О внесении изменения в постановление </w:t>
      </w:r>
      <w:r w:rsidRPr="00A614AF">
        <w:t>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17.07.2023 №86-нп «О внесении измен</w:t>
      </w:r>
      <w:r w:rsidRPr="00A614AF">
        <w:t>ения в постановление 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03.08.2023 №98</w:t>
      </w:r>
      <w:r w:rsidRPr="00A614AF">
        <w:t xml:space="preserve">-нп «О внесении изменения в постановление администрации города Нефтеюганска от 03.08.2017 № </w:t>
      </w:r>
      <w:r w:rsidRPr="00A614AF">
        <w:t>126-нп «О порядке осуществления функций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</w:t>
      </w:r>
      <w:r w:rsidRPr="00A614AF">
        <w:t>ска от 29.08.2023 №103-нп «О внесении изменения в постановление 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</w:t>
      </w:r>
      <w:r w:rsidRPr="00A614AF">
        <w:t>рации города Нефтеюганска от 03.10.2023 №117-нп «О внесении изменений в постановление 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 xml:space="preserve">копией </w:t>
      </w:r>
      <w:r w:rsidRPr="00A614AF">
        <w:t>Постановления администрации города Нефтеюганска от 09.10.2023 №120-нп «О внесении изменений в постановление администрации города Нефтеюганска от 03.08.2017 № 126-нп «О порядке осуществления функций и полномочий учредителя муниципальных учреждений города Не</w:t>
      </w:r>
      <w:r w:rsidRPr="00A614AF">
        <w:t>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18.09.2024 №89-нп «О внесении изменений в постановление администрации города Нефтеюганска от 03.08.2017 № 126-нп «О порядке осуществления функций и полномочий учредителя муниципальных</w:t>
      </w:r>
      <w:r w:rsidRPr="00A614AF">
        <w:t xml:space="preserve"> учреждений города Нефтеюганска»;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14.02.2018 №24-нп «О порядке формирования, финансового обеспечения выполнения муниципального задания муниципальными учреждениями города Нефтеюганска и предоставле</w:t>
      </w:r>
      <w:r w:rsidRPr="00A614AF">
        <w:t>ния субсидий муниципальным бюджетным и автономным учреждениям города Нефтеюганска на финансовое обеспечение выполнения муниципального задания»;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18.04.2019 №78-нп «О внесении изменения в постановле</w:t>
      </w:r>
      <w:r w:rsidRPr="00A614AF">
        <w:t>ние администрации города Нефтеюганска от 14.02.2018 №24-нп «О порядке формирования, финансового обеспечения выполнения муниципального задания муниципальными учреждениями города Нефтеюганска и предоставления субсидий муниципальным бюджетным и автономным учр</w:t>
      </w:r>
      <w:r w:rsidRPr="00A614AF">
        <w:t>еждениям города Нефтеюганска на финансовое обеспечение выполнения муниципального задания»;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24.03.2020 №40-нп «О внесении изменения в постановление администрации города Нефтеюганска от 14.02.2018 №</w:t>
      </w:r>
      <w:r w:rsidRPr="00A614AF">
        <w:t>24-нп «О порядке формирования, финансового обеспечения выполнения муниципального задания муниципальными 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</w:t>
      </w:r>
      <w:r w:rsidRPr="00A614AF">
        <w:t>е выполнения муниципального задания»;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24.09.2020 №148-нп «О внесении изменения в постановление администрации города Нефтеюганска от 14.02.2018 №24-нп «О порядке формирования, финансового обеспечен</w:t>
      </w:r>
      <w:r w:rsidRPr="00A614AF">
        <w:t>ия выполнения муниципального задания муниципальными 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муниципального задания»;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</w:t>
      </w:r>
      <w:r w:rsidRPr="00A614AF">
        <w:t xml:space="preserve">новления администрации города Нефтеюганска от 06.12.2021 №176-нп «О внесении изменения в постановление администрации города Нефтеюганска от 14.02.2018 №24-нп «О порядке формирования, финансового обеспечения выполнения муниципального задания муниципальными </w:t>
      </w:r>
      <w:r w:rsidRPr="00A614AF">
        <w:t>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муниципального задания»;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Постановления администрации города Нефтеюганска от 03.10.</w:t>
      </w:r>
      <w:r w:rsidRPr="00A614AF">
        <w:t xml:space="preserve">2023 № 119-нп «О внесении изменений в постановление администрации города Нефтеюганска от 14.02.2018 № 24-нп «О порядке формирования, финансового обеспечения выполнения муниципального задания муниципальными учреждениями города Нефтеюганска й предоставления </w:t>
      </w:r>
      <w:r w:rsidRPr="00A614AF">
        <w:t xml:space="preserve">субсидий </w:t>
      </w:r>
      <w:r w:rsidRPr="00A614AF">
        <w:t>муниципальным бюджетным и автономным учреждениям города Нефтеюганска на финансовое обеспечение выполнения муниципального задания»;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приказа отдела финансового контроля администрации города Нефтеюганска от 27.12.2024 №65 «Об утверждении пла</w:t>
      </w:r>
      <w:r w:rsidRPr="00A614AF">
        <w:t>на контрольных мероприятий отдела финансового контроля администрации города Нефтеюганска на 2025 год»;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приказа отдела финансового контроля администрации города Нефтеюганска от 28.11.2025 №52 «О проведении контрольного мероприятия»;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«Справ</w:t>
      </w:r>
      <w:r w:rsidRPr="00A614AF">
        <w:t>ки о завершении контрольных действий» от 30.12.2025 №34;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выпиской из Акта от 29.01.2026 №01-п-26;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приказа отдела финансового контроля администрации города Нефтеюганска от 10.04.2026 №18 «О рассмотрении результатов контрольного мероприятиях и при</w:t>
      </w:r>
      <w:r w:rsidRPr="00A614AF">
        <w:t>нятых решениях»;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представления отдела финансового контроля администрации города Нефтеюганска от 15.04.2026 №05;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 xml:space="preserve">копией Приказа Департамента от 09.01.2024 №3-п «Об утверждении муниципального задания на 2024 год и на плановый период 2025 и 2026 </w:t>
      </w:r>
      <w:r w:rsidRPr="00A614AF">
        <w:t>годов для муниципального бюджетного общеобразовательного учреждения «Средняя общеобразовательная школа №3 имени Ивасенко Анатолия Антоновича»;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Приказа Департамента от 07.11.2024 №766-п «О внесении изменений в приказ департамента образования админи</w:t>
      </w:r>
      <w:r w:rsidRPr="00A614AF">
        <w:t>страции города Нефтеюганска от 09.01.2024 №3-п «Об утверждении муниципального задания на 2024 год и на плановый период 2025 и 2026 годов для муниципального бюджетного</w:t>
      </w:r>
      <w:r w:rsidRPr="00A614AF">
        <w:tab/>
        <w:t>общеобразовательного</w:t>
      </w:r>
      <w:r w:rsidRPr="00A614AF">
        <w:tab/>
        <w:t>учреждения «Средняя общеобразовательная школа №3 имени Ивасенко А.А.</w:t>
      </w:r>
      <w:r w:rsidRPr="00A614AF">
        <w:t>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 xml:space="preserve"> -</w:t>
      </w:r>
      <w:r w:rsidRPr="00A614AF" w:rsidR="005A14C6">
        <w:t xml:space="preserve"> </w:t>
      </w:r>
      <w:r w:rsidRPr="00A614AF">
        <w:t>копией Приказа Департамента от 26.12.2024 №945-п «О внесении изменений в приказ департамента образования администрации города Нефтеюганска от 09.01.2024 №3-п «Об утверждении муниципального задания на 2024 год и на плановый период 2025 и 2026 годов дл</w:t>
      </w:r>
      <w:r w:rsidRPr="00A614AF">
        <w:t>я муниципального бюджетного</w:t>
      </w:r>
      <w:r w:rsidRPr="00A614AF">
        <w:tab/>
        <w:t>общеобразовательного</w:t>
      </w:r>
      <w:r w:rsidRPr="00A614AF">
        <w:tab/>
        <w:t>учреждения «Средняя общеобразовательная школа №3 имени Ивасенко А.А.»;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к</w:t>
      </w:r>
      <w:r w:rsidRPr="00A614AF">
        <w:t xml:space="preserve">опией Соглашения от 29.12.2023 №1 «О порядке и условиях предоставлении субсидии на финансовое обеспечение выполнения муниципального </w:t>
      </w:r>
      <w:r w:rsidRPr="00A614AF">
        <w:t>задания на оказание муниципальных услуг (выполнение работ)»;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приказа Учреждения о комплектовании на 2023-2024 учебный год от 30.08.2023 №860;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приказа Учреждения о комплектовании на 2024-2025 учебный год от 30.08.2024 № 889;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«Табе</w:t>
      </w:r>
      <w:r w:rsidRPr="00A614AF">
        <w:t>ля учета посещаемости детей» за январь-декабрь 2024 года;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«Отчета о выполнении муниципального задания за 2024 год»;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сведениями «Числа обучающихся» и «Числа человеко-дней обучения» по табелям учета посещаемости детей группы полного дня воспитанни</w:t>
      </w:r>
      <w:r w:rsidRPr="00A614AF">
        <w:t>ков от 1 года до 3 лет, от 3 до 8 лет по услуге «Реализация основных общеобразовательных программ дошкольного образования»;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п</w:t>
      </w:r>
      <w:r w:rsidRPr="00A614AF">
        <w:t>ояснительной заместителя директора Гутеневой Т.Е. (письмо от 23.12.2025 б/н);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 xml:space="preserve">копией Приказа Департамента от 26.12.2024 №964-п </w:t>
      </w:r>
      <w:r w:rsidRPr="00A614AF">
        <w:t>«О внесении изменений в приказ департамента образования администрации города Нефтеюганска от 26.12.2023 № 966-п «Об утверждении значений базовых нормативов затрат на оказание муниципальных услуг (выполнение работ) муниципальными бюджетными и автономными уч</w:t>
      </w:r>
      <w:r w:rsidRPr="00A614AF">
        <w:t>реждениями, подведомственными департаменту образования администрации города Нефтеюганска и корректирующих коэффициентов, применяемых при расчете объема субсидии на финансовое обеспечение выполнения муниципального задания на оказание муниципальных услуг (вы</w:t>
      </w:r>
      <w:r w:rsidRPr="00A614AF">
        <w:t>полнение работ) муниципальными бюджетными и автономными учреждениями на 2024 год и на плановый период 2025 и 2026 годов;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Приказа Учреждения от 29.12.2023 №1498 «О назначении ответственных за предоставление данных для отчета об исполнении муниципал</w:t>
      </w:r>
      <w:r w:rsidRPr="00A614AF">
        <w:t>ьного задания»;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должностной инструкции б/д б/н на заместителя директора Гутеневу Т.Е.;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личных данных Гутенева Т.Е.;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копией Приказа МБОУ «СОШ №3 им. А.А. Ивасенко» от 04.08.2015 №64 «О приеме работника на работу»;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выпиской из трудового</w:t>
      </w:r>
      <w:r w:rsidRPr="00A614AF">
        <w:t xml:space="preserve"> договора от 04.08.2015 №252, о месте работы;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выпиской из Приказа МБОУ «СОШ №3 им. А.А. Ивасенко» от 26.08.2019 №703 «Об утверждении правил внутреннего трудового распорядка МБОУ «СОШ №3 им.А.А.Ивасенко» о режиме работы заместителя директора;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запросом п</w:t>
      </w:r>
      <w:r w:rsidRPr="00A614AF">
        <w:t>ояснений отдела финконтроля (письмом от 19.02.2026 №ИСХ.ФКО-49-6 сформировано посредством электронного документооборота в Программе АРМ «Дело-WEB»);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пояснениями департамента образования администрации города Нефтеюганска (письмом от 05.02.2026 №ИСХ.ДО-01-</w:t>
      </w:r>
      <w:r w:rsidRPr="00A614AF">
        <w:t>17-736-6 сформировано посредством электронного документооборота в Программе АРМ «Дело- WEB»).;</w:t>
      </w:r>
    </w:p>
    <w:p w:rsidR="007204C5" w:rsidRPr="00A614AF" w:rsidP="007204C5">
      <w:pPr>
        <w:tabs>
          <w:tab w:val="left" w:pos="1503"/>
        </w:tabs>
        <w:ind w:firstLine="567"/>
        <w:jc w:val="both"/>
      </w:pPr>
      <w:r w:rsidRPr="00A614AF">
        <w:t>-</w:t>
      </w:r>
      <w:r w:rsidRPr="00A614AF" w:rsidR="005A14C6">
        <w:t xml:space="preserve"> </w:t>
      </w:r>
      <w:r w:rsidRPr="00A614AF">
        <w:t>пояснениями департамента образования администрации города Нефтеюганска (письмом от 04.03.2026 №ИСХ.ДО-01-17-1549-6 сформировано посредством электронного докуме</w:t>
      </w:r>
      <w:r w:rsidRPr="00A614AF">
        <w:t xml:space="preserve">нтооборота в Программе АРМ «Дело- WEB»). </w:t>
      </w:r>
    </w:p>
    <w:p w:rsidR="00555F1E" w:rsidRPr="00A614AF" w:rsidP="00555F1E">
      <w:pPr>
        <w:jc w:val="both"/>
      </w:pPr>
      <w:r w:rsidRPr="00A614AF">
        <w:t xml:space="preserve">            Суд данные доказательства признает достоверными и достаточными для привлечения </w:t>
      </w:r>
      <w:r w:rsidRPr="00A614AF" w:rsidR="007204C5">
        <w:t>Гутеневой Т.Е.</w:t>
      </w:r>
      <w:r w:rsidRPr="00A614AF">
        <w:t xml:space="preserve"> к административной ответственности и  квалифицирует ее действия ст.15.15.15 КоАП РФ – Нарушение порядка форм</w:t>
      </w:r>
      <w:r w:rsidRPr="00A614AF">
        <w:t xml:space="preserve">ирования государственного (муниципального) задания, за исключением случаев, предусмотренных статьей 15.14 настоящего Кодекса.                          </w:t>
      </w:r>
    </w:p>
    <w:p w:rsidR="00555F1E" w:rsidRPr="00A614AF" w:rsidP="00555F1E">
      <w:pPr>
        <w:widowControl w:val="0"/>
        <w:ind w:right="-2"/>
        <w:jc w:val="both"/>
      </w:pPr>
      <w:r w:rsidRPr="00A614AF">
        <w:t xml:space="preserve">          Обстоятельств</w:t>
      </w:r>
      <w:r w:rsidRPr="00A614AF" w:rsidR="009223B3">
        <w:t>ом</w:t>
      </w:r>
      <w:r w:rsidRPr="00A614AF">
        <w:t>, смягчающи</w:t>
      </w:r>
      <w:r w:rsidRPr="00A614AF" w:rsidR="009223B3">
        <w:t>м</w:t>
      </w:r>
      <w:r w:rsidRPr="00A614AF">
        <w:t xml:space="preserve"> административную ответственность, в соответствии со ст.</w:t>
      </w:r>
      <w:r w:rsidRPr="00A614AF" w:rsidR="009223B3">
        <w:t xml:space="preserve">4.2 </w:t>
      </w:r>
      <w:r w:rsidRPr="00A614AF">
        <w:t>КоАП РФ</w:t>
      </w:r>
      <w:r w:rsidRPr="00A614AF">
        <w:t xml:space="preserve">, </w:t>
      </w:r>
      <w:r w:rsidRPr="00A614AF" w:rsidR="009223B3">
        <w:t>является признание вины</w:t>
      </w:r>
      <w:r w:rsidRPr="00A614AF">
        <w:t xml:space="preserve">.    </w:t>
      </w:r>
    </w:p>
    <w:p w:rsidR="009223B3" w:rsidRPr="00A614AF" w:rsidP="009223B3">
      <w:pPr>
        <w:widowControl w:val="0"/>
        <w:ind w:right="-2" w:firstLine="709"/>
        <w:jc w:val="both"/>
      </w:pPr>
      <w:r w:rsidRPr="00A614AF">
        <w:t xml:space="preserve">Обстоятельств, отягчающих административную ответственность, в соответствии со ст. 4.3 КоАП РФ, судья не усматривает.    </w:t>
      </w:r>
    </w:p>
    <w:p w:rsidR="00555F1E" w:rsidRPr="00A614AF" w:rsidP="00555F1E">
      <w:pPr>
        <w:ind w:firstLine="567"/>
        <w:jc w:val="both"/>
      </w:pPr>
      <w:r w:rsidRPr="00A614AF">
        <w:t xml:space="preserve"> Согласно частями 2 и 3 статьи 3.4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</w:t>
      </w:r>
      <w:r w:rsidRPr="00A614AF">
        <w:t>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</w:t>
      </w:r>
      <w:r w:rsidRPr="00A614AF">
        <w:t>ба.</w:t>
      </w:r>
    </w:p>
    <w:p w:rsidR="00555F1E" w:rsidRPr="00A614AF" w:rsidP="00555F1E">
      <w:pPr>
        <w:ind w:firstLine="567"/>
        <w:jc w:val="both"/>
      </w:pPr>
      <w:r w:rsidRPr="00A614AF">
        <w:t>В случаях, если назначение административного наказания в виде предупреждения не предусмотрено соответствующей статьей раздела II КоАП РФ или закона субъекта Российской Федерации об административных правонарушениях, административное наказание в виде адм</w:t>
      </w:r>
      <w:r w:rsidRPr="00A614AF">
        <w:t>инистративного штрафа подлежит замене на предупреждение в соответствии со статьей 4.1.1 КоАП РФ.</w:t>
      </w:r>
    </w:p>
    <w:p w:rsidR="00555F1E" w:rsidRPr="00A614AF" w:rsidP="00555F1E">
      <w:pPr>
        <w:ind w:firstLine="567"/>
        <w:jc w:val="both"/>
      </w:pPr>
      <w:r w:rsidRPr="00A614AF">
        <w:t>Статьей 4.1.1 КоАП РФ установлено, что за впервые совершенное административное правонарушение, выявленное в ходе осуществления государственного контроля (надзо</w:t>
      </w:r>
      <w:r w:rsidRPr="00A614AF">
        <w:t>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КоАП РФ, административное наказание в виде административного штрафа подлежит замене на предупрежд</w:t>
      </w:r>
      <w:r w:rsidRPr="00A614AF">
        <w:t>ение при наличии обстоятельств, предусмотренных частью 2 статьи 3.4 КоАП РФ, за исключением случаев, предусмотренных частью 2 статьи 4.1.1 КоАП РФ.</w:t>
      </w:r>
    </w:p>
    <w:p w:rsidR="00555F1E" w:rsidRPr="00A614AF" w:rsidP="00555F1E">
      <w:pPr>
        <w:ind w:firstLine="567"/>
        <w:jc w:val="both"/>
      </w:pPr>
      <w:r w:rsidRPr="00A614AF">
        <w:t xml:space="preserve">Состав административного правонарушения по ст. 15.15.15 КоАП РФ, вменяемого </w:t>
      </w:r>
      <w:r w:rsidRPr="00A614AF" w:rsidR="009223B3">
        <w:t>Гутеневой Т.Е.</w:t>
      </w:r>
      <w:r w:rsidRPr="00A614AF">
        <w:t xml:space="preserve"> не входит в переч</w:t>
      </w:r>
      <w:r w:rsidRPr="00A614AF">
        <w:t>ень исключений, предусмотренных частью 2 статьи 4.1.1 КоАП РФ,</w:t>
      </w:r>
    </w:p>
    <w:p w:rsidR="00555F1E" w:rsidRPr="00A614AF" w:rsidP="00555F1E">
      <w:pPr>
        <w:ind w:firstLine="567"/>
        <w:jc w:val="both"/>
      </w:pPr>
      <w:r w:rsidRPr="00A614AF">
        <w:t xml:space="preserve">На основании изложенного, учитывая характер впервые совершенного административного правонарушения, совершение вменяемого административного </w:t>
      </w:r>
      <w:r w:rsidRPr="00A614AF">
        <w:t>правонарушения не повлекло за собой причинения вреда и</w:t>
      </w:r>
      <w:r w:rsidRPr="00A614AF">
        <w:t>ли возникновение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</w:t>
      </w:r>
      <w:r w:rsidRPr="00A614AF">
        <w:t>айных ситуаций природного и техногенного характера, а также отсутствует имущественный ущерб, личность виновной, ее имущественное положение, отсутствие обстоятельств, отягчающих административную ответственность, суд признает наличие достаточных оснований дл</w:t>
      </w:r>
      <w:r w:rsidRPr="00A614AF">
        <w:t>я замены административного наказания, предусмотренного санкцией статьи 15.15.15 КоАП РФ, на предупреждение.</w:t>
      </w:r>
    </w:p>
    <w:p w:rsidR="00555F1E" w:rsidRPr="00A614AF" w:rsidP="00555F1E">
      <w:pPr>
        <w:ind w:firstLine="720"/>
        <w:jc w:val="both"/>
      </w:pPr>
      <w:r w:rsidRPr="00A614AF">
        <w:t xml:space="preserve">Принимая во внимание вышеизложенное, руководствуясь ст. 29.9, </w:t>
      </w:r>
      <w:hyperlink r:id="rId6" w:history="1">
        <w:r w:rsidRPr="00A614AF">
          <w:t>ст. 29.10 КоАП РФ</w:t>
        </w:r>
      </w:hyperlink>
      <w:r w:rsidRPr="00A614AF">
        <w:t xml:space="preserve">, </w:t>
      </w:r>
      <w:r w:rsidRPr="00A614AF">
        <w:t>мировой судья</w:t>
      </w:r>
    </w:p>
    <w:p w:rsidR="009223B3" w:rsidRPr="00A614AF" w:rsidP="00555F1E">
      <w:pPr>
        <w:ind w:firstLine="720"/>
        <w:jc w:val="center"/>
      </w:pPr>
    </w:p>
    <w:p w:rsidR="00555F1E" w:rsidRPr="00A614AF" w:rsidP="00555F1E">
      <w:pPr>
        <w:ind w:firstLine="720"/>
        <w:jc w:val="center"/>
      </w:pPr>
      <w:r w:rsidRPr="00A614AF">
        <w:t>ПОСТАНОВИЛ:</w:t>
      </w:r>
    </w:p>
    <w:p w:rsidR="00555F1E" w:rsidRPr="00A614AF" w:rsidP="00555F1E">
      <w:pPr>
        <w:ind w:firstLine="720"/>
        <w:jc w:val="center"/>
      </w:pPr>
    </w:p>
    <w:p w:rsidR="009223B3" w:rsidRPr="00A614AF" w:rsidP="009223B3">
      <w:pPr>
        <w:pStyle w:val="BodyTextIndent"/>
        <w:spacing w:after="0"/>
        <w:ind w:left="0" w:firstLine="567"/>
        <w:jc w:val="both"/>
      </w:pPr>
      <w:r w:rsidRPr="00A614AF">
        <w:t>должностное лицо - заместителя директора муниципального бюджетного общеобразовательного учреждения «Средняя общеобразовательная школа №3 имени Ивасенко А.А.» Гутенев</w:t>
      </w:r>
      <w:r w:rsidRPr="00A614AF" w:rsidR="005A14C6">
        <w:t>у</w:t>
      </w:r>
      <w:r w:rsidRPr="00A614AF">
        <w:t xml:space="preserve"> Т</w:t>
      </w:r>
      <w:r w:rsidRPr="00A614AF" w:rsidR="00A614AF">
        <w:t>.</w:t>
      </w:r>
      <w:r w:rsidRPr="00A614AF">
        <w:t xml:space="preserve"> Е</w:t>
      </w:r>
      <w:r w:rsidRPr="00A614AF" w:rsidR="00A614AF">
        <w:t>.</w:t>
      </w:r>
      <w:r w:rsidRPr="00A614AF" w:rsidR="005A14C6">
        <w:t xml:space="preserve"> признать</w:t>
      </w:r>
      <w:r w:rsidRPr="00A614AF">
        <w:t xml:space="preserve"> виновной в совершении администрат</w:t>
      </w:r>
      <w:r w:rsidRPr="00A614AF">
        <w:t xml:space="preserve">ивного правонарушения, предусмотренного ст. 15.15.15 КоАП РФ, и назначить ей наказание в виде предупреждения.  </w:t>
      </w:r>
    </w:p>
    <w:p w:rsidR="009223B3" w:rsidRPr="00A614AF" w:rsidP="009223B3">
      <w:pPr>
        <w:ind w:firstLine="708"/>
        <w:jc w:val="both"/>
      </w:pPr>
      <w:r w:rsidRPr="00A614AF">
        <w:t>Постановление может быть обжаловано в Нефтеюганский районный  суд  в срок  10 дней со дня   получения  копии  постановления  через мирового судь</w:t>
      </w:r>
      <w:r w:rsidRPr="00A614AF">
        <w:t>ю. В этот же срок  постановление   может быть   опротестовано  прокурором.</w:t>
      </w:r>
    </w:p>
    <w:p w:rsidR="009223B3" w:rsidRPr="00A614AF" w:rsidP="009223B3">
      <w:pPr>
        <w:pStyle w:val="BodyTextIndent"/>
        <w:spacing w:after="0"/>
        <w:ind w:left="0" w:firstLine="567"/>
        <w:jc w:val="both"/>
      </w:pPr>
    </w:p>
    <w:p w:rsidR="00A614AF" w:rsidRPr="00A614AF" w:rsidP="00A614AF">
      <w:pPr>
        <w:jc w:val="both"/>
      </w:pPr>
      <w:r w:rsidRPr="00A614AF">
        <w:t xml:space="preserve">                                 </w:t>
      </w:r>
    </w:p>
    <w:p w:rsidR="009223B3" w:rsidRPr="00A614AF" w:rsidP="009223B3">
      <w:pPr>
        <w:jc w:val="both"/>
      </w:pPr>
      <w:r w:rsidRPr="00A614AF">
        <w:t>Мировой судья                                                Е.А.Таскаева</w:t>
      </w:r>
    </w:p>
    <w:p w:rsidR="009223B3" w:rsidRPr="00A614AF" w:rsidP="009223B3">
      <w:pPr>
        <w:tabs>
          <w:tab w:val="left" w:pos="567"/>
        </w:tabs>
        <w:jc w:val="both"/>
        <w:rPr>
          <w:iCs/>
        </w:rPr>
      </w:pPr>
    </w:p>
    <w:p w:rsidR="009223B3" w:rsidRPr="00A614AF" w:rsidP="009223B3">
      <w:pPr>
        <w:tabs>
          <w:tab w:val="left" w:pos="567"/>
        </w:tabs>
        <w:jc w:val="both"/>
        <w:rPr>
          <w:iCs/>
        </w:rPr>
      </w:pPr>
    </w:p>
    <w:p w:rsidR="001453B7" w:rsidRPr="00A614AF" w:rsidP="00555F1E">
      <w:pPr>
        <w:jc w:val="both"/>
      </w:pPr>
    </w:p>
    <w:sectPr w:rsidSect="00F1619F">
      <w:footerReference w:type="default" r:id="rId7"/>
      <w:pgSz w:w="11906" w:h="16838"/>
      <w:pgMar w:top="964" w:right="851" w:bottom="96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2685293"/>
      <w:docPartObj>
        <w:docPartGallery w:val="Page Numbers (Bottom of Page)"/>
        <w:docPartUnique/>
      </w:docPartObj>
    </w:sdtPr>
    <w:sdtContent>
      <w:p w:rsidR="00A6314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4AF">
          <w:rPr>
            <w:noProof/>
          </w:rPr>
          <w:t>13</w:t>
        </w:r>
        <w:r>
          <w:fldChar w:fldCharType="end"/>
        </w:r>
      </w:p>
    </w:sdtContent>
  </w:sdt>
  <w:p w:rsidR="00A6314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7C"/>
    <w:rsid w:val="001453B7"/>
    <w:rsid w:val="00190654"/>
    <w:rsid w:val="001E234A"/>
    <w:rsid w:val="002B097A"/>
    <w:rsid w:val="00555F1E"/>
    <w:rsid w:val="005A14C6"/>
    <w:rsid w:val="00614B7C"/>
    <w:rsid w:val="006165FD"/>
    <w:rsid w:val="006D0045"/>
    <w:rsid w:val="007204C5"/>
    <w:rsid w:val="007B75D2"/>
    <w:rsid w:val="008E366B"/>
    <w:rsid w:val="009223B3"/>
    <w:rsid w:val="009F1543"/>
    <w:rsid w:val="00A614AF"/>
    <w:rsid w:val="00A63143"/>
    <w:rsid w:val="00B16643"/>
    <w:rsid w:val="00D26398"/>
    <w:rsid w:val="00D655D7"/>
    <w:rsid w:val="00EA070C"/>
    <w:rsid w:val="00EF4E4B"/>
    <w:rsid w:val="00F01904"/>
    <w:rsid w:val="00F1619F"/>
    <w:rsid w:val="00FA09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D3EFAA0-D1BC-4E21-BD9B-0E8192E0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555F1E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555F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55F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yperlink">
    <w:name w:val="Hyperlink"/>
    <w:uiPriority w:val="99"/>
    <w:unhideWhenUsed/>
    <w:rsid w:val="00555F1E"/>
    <w:rPr>
      <w:color w:val="0000FF"/>
      <w:u w:val="single"/>
    </w:rPr>
  </w:style>
  <w:style w:type="character" w:customStyle="1" w:styleId="2">
    <w:name w:val="Основной текст (2)_"/>
    <w:link w:val="20"/>
    <w:rsid w:val="00555F1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55F1E"/>
    <w:pPr>
      <w:widowControl w:val="0"/>
      <w:shd w:val="clear" w:color="auto" w:fill="FFFFFF"/>
      <w:spacing w:before="60" w:after="30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NoSpacing">
    <w:name w:val="No Spacing"/>
    <w:uiPriority w:val="1"/>
    <w:qFormat/>
    <w:rsid w:val="0055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0"/>
    <w:rsid w:val="009223B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922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A63143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63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A63143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631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https://mobileonline.garant.ru/" TargetMode="External" /><Relationship Id="rId6" Type="http://schemas.openxmlformats.org/officeDocument/2006/relationships/hyperlink" Target="https://rospravosudie.com/law/&#1057;&#1090;&#1072;&#1090;&#1100;&#1103;_29.10_&#1050;&#1086;&#1040;&#1055;_&#1056;&#1060;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